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E96" w:rsidRPr="00894519" w:rsidRDefault="00B06E96" w:rsidP="00FA7A1E">
      <w:pPr>
        <w:spacing w:before="100" w:beforeAutospacing="1" w:line="240" w:lineRule="auto"/>
        <w:ind w:firstLine="170"/>
        <w:jc w:val="center"/>
        <w:rPr>
          <w:rFonts w:ascii="Times New Roman" w:eastAsia="Times New Roman" w:hAnsi="Times New Roman" w:cs="Times New Roman"/>
          <w:b/>
          <w:bCs/>
          <w:i/>
          <w:iCs/>
          <w:color w:val="000000"/>
          <w:sz w:val="24"/>
          <w:szCs w:val="24"/>
          <w:lang w:eastAsia="da-DK"/>
        </w:rPr>
      </w:pPr>
    </w:p>
    <w:p w:rsidR="00FA7A1E" w:rsidRPr="00894519" w:rsidRDefault="00FA7A1E" w:rsidP="00F363A4">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894519">
        <w:rPr>
          <w:rFonts w:ascii="Times New Roman" w:eastAsia="Times New Roman" w:hAnsi="Times New Roman" w:cs="Times New Roman"/>
          <w:b/>
          <w:bCs/>
          <w:i/>
          <w:iCs/>
          <w:color w:val="000000"/>
          <w:sz w:val="24"/>
          <w:szCs w:val="24"/>
          <w:lang w:eastAsia="da-DK"/>
        </w:rPr>
        <w:t>UDKAST</w:t>
      </w:r>
    </w:p>
    <w:p w:rsidR="00FA7A1E" w:rsidRPr="00894519" w:rsidRDefault="00FA7A1E" w:rsidP="00F363A4">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894519">
        <w:rPr>
          <w:rFonts w:ascii="Times New Roman" w:eastAsia="Times New Roman" w:hAnsi="Times New Roman" w:cs="Times New Roman"/>
          <w:color w:val="000000"/>
          <w:sz w:val="24"/>
          <w:szCs w:val="24"/>
          <w:lang w:eastAsia="da-DK"/>
        </w:rPr>
        <w:t>til</w:t>
      </w:r>
    </w:p>
    <w:p w:rsidR="00FA7A1E" w:rsidRPr="00894519" w:rsidRDefault="00D04053" w:rsidP="00F363A4">
      <w:pPr>
        <w:spacing w:before="100" w:beforeAutospacing="1" w:line="240" w:lineRule="auto"/>
        <w:ind w:firstLine="170"/>
        <w:jc w:val="center"/>
        <w:rPr>
          <w:rFonts w:ascii="Times New Roman" w:eastAsia="Times New Roman" w:hAnsi="Times New Roman" w:cs="Times New Roman"/>
          <w:b/>
          <w:color w:val="auto"/>
          <w:sz w:val="24"/>
          <w:szCs w:val="24"/>
          <w:lang w:eastAsia="da-DK"/>
        </w:rPr>
      </w:pPr>
      <w:r w:rsidRPr="00894519">
        <w:rPr>
          <w:rFonts w:ascii="Times New Roman" w:eastAsia="Times New Roman" w:hAnsi="Times New Roman" w:cs="Times New Roman"/>
          <w:b/>
          <w:color w:val="000000"/>
          <w:sz w:val="24"/>
          <w:szCs w:val="24"/>
          <w:lang w:eastAsia="da-DK"/>
        </w:rPr>
        <w:t>F</w:t>
      </w:r>
      <w:r w:rsidR="00FA7A1E" w:rsidRPr="00894519">
        <w:rPr>
          <w:rFonts w:ascii="Times New Roman" w:eastAsia="Times New Roman" w:hAnsi="Times New Roman" w:cs="Times New Roman"/>
          <w:b/>
          <w:color w:val="000000"/>
          <w:sz w:val="24"/>
          <w:szCs w:val="24"/>
          <w:lang w:eastAsia="da-DK"/>
        </w:rPr>
        <w:t>orslag</w:t>
      </w:r>
    </w:p>
    <w:p w:rsidR="00FA7A1E" w:rsidRPr="00894519" w:rsidRDefault="00FA7A1E" w:rsidP="00F363A4">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894519">
        <w:rPr>
          <w:rFonts w:ascii="Times New Roman" w:eastAsia="Times New Roman" w:hAnsi="Times New Roman" w:cs="Times New Roman"/>
          <w:color w:val="000000"/>
          <w:sz w:val="24"/>
          <w:szCs w:val="24"/>
          <w:lang w:eastAsia="da-DK"/>
        </w:rPr>
        <w:t>til</w:t>
      </w:r>
    </w:p>
    <w:p w:rsidR="007D60B9" w:rsidRPr="00894519" w:rsidRDefault="00D04053" w:rsidP="00F363A4">
      <w:pPr>
        <w:spacing w:before="100" w:beforeAutospacing="1" w:line="240" w:lineRule="auto"/>
        <w:ind w:firstLine="170"/>
        <w:jc w:val="center"/>
        <w:rPr>
          <w:rFonts w:ascii="Times New Roman" w:eastAsia="Times New Roman" w:hAnsi="Times New Roman" w:cs="Times New Roman"/>
          <w:color w:val="000000"/>
          <w:sz w:val="24"/>
          <w:szCs w:val="24"/>
          <w:lang w:eastAsia="da-DK"/>
        </w:rPr>
      </w:pPr>
      <w:r w:rsidRPr="00894519">
        <w:rPr>
          <w:rFonts w:ascii="Times New Roman" w:eastAsia="Times New Roman" w:hAnsi="Times New Roman" w:cs="Times New Roman"/>
          <w:color w:val="000000"/>
          <w:sz w:val="24"/>
          <w:szCs w:val="24"/>
          <w:lang w:eastAsia="da-DK"/>
        </w:rPr>
        <w:t>L</w:t>
      </w:r>
      <w:r w:rsidR="00FA7A1E" w:rsidRPr="00894519">
        <w:rPr>
          <w:rFonts w:ascii="Times New Roman" w:eastAsia="Times New Roman" w:hAnsi="Times New Roman" w:cs="Times New Roman"/>
          <w:color w:val="000000"/>
          <w:sz w:val="24"/>
          <w:szCs w:val="24"/>
          <w:lang w:eastAsia="da-DK"/>
        </w:rPr>
        <w:t>ov om</w:t>
      </w:r>
      <w:r w:rsidR="007D60B9" w:rsidRPr="00894519">
        <w:rPr>
          <w:rFonts w:ascii="Times New Roman" w:eastAsia="Times New Roman" w:hAnsi="Times New Roman" w:cs="Times New Roman"/>
          <w:color w:val="000000"/>
          <w:sz w:val="24"/>
          <w:szCs w:val="24"/>
          <w:lang w:eastAsia="da-DK"/>
        </w:rPr>
        <w:t xml:space="preserve"> ændring af </w:t>
      </w:r>
      <w:r w:rsidR="00D803B9">
        <w:rPr>
          <w:rFonts w:ascii="Times New Roman" w:eastAsia="Times New Roman" w:hAnsi="Times New Roman" w:cs="Times New Roman"/>
          <w:color w:val="000000"/>
          <w:sz w:val="24"/>
          <w:szCs w:val="24"/>
          <w:lang w:eastAsia="da-DK"/>
        </w:rPr>
        <w:t>færdselsloven</w:t>
      </w:r>
    </w:p>
    <w:p w:rsidR="007D60B9" w:rsidRPr="00894519" w:rsidRDefault="002A7685" w:rsidP="00FA7A1E">
      <w:pPr>
        <w:spacing w:before="100" w:beforeAutospacing="1" w:line="240" w:lineRule="auto"/>
        <w:ind w:firstLine="170"/>
        <w:jc w:val="center"/>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000000"/>
          <w:sz w:val="24"/>
          <w:szCs w:val="24"/>
          <w:lang w:eastAsia="da-DK"/>
        </w:rPr>
        <w:t>(</w:t>
      </w:r>
      <w:r w:rsidR="00E254E8">
        <w:rPr>
          <w:rFonts w:ascii="Times New Roman" w:eastAsia="Times New Roman" w:hAnsi="Times New Roman" w:cs="Times New Roman"/>
          <w:color w:val="000000"/>
          <w:sz w:val="24"/>
          <w:szCs w:val="24"/>
          <w:lang w:eastAsia="da-DK"/>
        </w:rPr>
        <w:t xml:space="preserve">Forsøgsordning, hvorefter </w:t>
      </w:r>
      <w:r>
        <w:rPr>
          <w:rFonts w:ascii="Times New Roman" w:eastAsia="Times New Roman" w:hAnsi="Times New Roman" w:cs="Times New Roman"/>
          <w:color w:val="000000"/>
          <w:sz w:val="24"/>
          <w:szCs w:val="24"/>
          <w:lang w:eastAsia="da-DK"/>
        </w:rPr>
        <w:t xml:space="preserve">17-årige </w:t>
      </w:r>
      <w:r w:rsidR="00E254E8">
        <w:rPr>
          <w:rFonts w:ascii="Times New Roman" w:eastAsia="Times New Roman" w:hAnsi="Times New Roman" w:cs="Times New Roman"/>
          <w:color w:val="000000"/>
          <w:sz w:val="24"/>
          <w:szCs w:val="24"/>
          <w:lang w:eastAsia="da-DK"/>
        </w:rPr>
        <w:t>kan erhverve kørekort til almindelig bil</w:t>
      </w:r>
      <w:r w:rsidR="000322F2">
        <w:rPr>
          <w:rFonts w:ascii="Times New Roman" w:eastAsia="Times New Roman" w:hAnsi="Times New Roman" w:cs="Times New Roman"/>
          <w:color w:val="000000"/>
          <w:sz w:val="24"/>
          <w:szCs w:val="24"/>
          <w:lang w:eastAsia="da-DK"/>
        </w:rPr>
        <w:t xml:space="preserve"> </w:t>
      </w:r>
      <w:r w:rsidR="00666D7A">
        <w:rPr>
          <w:rFonts w:ascii="Times New Roman" w:eastAsia="Times New Roman" w:hAnsi="Times New Roman" w:cs="Times New Roman"/>
          <w:color w:val="000000"/>
          <w:sz w:val="24"/>
          <w:szCs w:val="24"/>
          <w:lang w:eastAsia="da-DK"/>
        </w:rPr>
        <w:t>betinget af ledsaget kørsel indtil det fyldte 18. år</w:t>
      </w:r>
      <w:r w:rsidR="00E254E8">
        <w:rPr>
          <w:rFonts w:ascii="Times New Roman" w:eastAsia="Times New Roman" w:hAnsi="Times New Roman" w:cs="Times New Roman"/>
          <w:color w:val="000000"/>
          <w:sz w:val="24"/>
          <w:szCs w:val="24"/>
          <w:lang w:eastAsia="da-DK"/>
        </w:rPr>
        <w:t>,</w:t>
      </w:r>
      <w:r w:rsidR="000322F2">
        <w:rPr>
          <w:rFonts w:ascii="Times New Roman" w:eastAsia="Times New Roman" w:hAnsi="Times New Roman" w:cs="Times New Roman"/>
          <w:color w:val="000000"/>
          <w:sz w:val="24"/>
          <w:szCs w:val="24"/>
          <w:lang w:eastAsia="da-DK"/>
        </w:rPr>
        <w:t xml:space="preserve"> </w:t>
      </w:r>
      <w:r w:rsidR="00E254E8">
        <w:rPr>
          <w:rFonts w:ascii="Times New Roman" w:eastAsia="Times New Roman" w:hAnsi="Times New Roman" w:cs="Times New Roman"/>
          <w:color w:val="000000"/>
          <w:sz w:val="24"/>
          <w:szCs w:val="24"/>
          <w:lang w:eastAsia="da-DK"/>
        </w:rPr>
        <w:t>samt</w:t>
      </w:r>
      <w:r>
        <w:rPr>
          <w:rFonts w:ascii="Times New Roman" w:eastAsia="Times New Roman" w:hAnsi="Times New Roman" w:cs="Times New Roman"/>
          <w:color w:val="000000"/>
          <w:sz w:val="24"/>
          <w:szCs w:val="24"/>
          <w:lang w:eastAsia="da-DK"/>
        </w:rPr>
        <w:t xml:space="preserve"> nedsættelse af a</w:t>
      </w:r>
      <w:r w:rsidR="00D803B9">
        <w:rPr>
          <w:rFonts w:ascii="Times New Roman" w:eastAsia="Times New Roman" w:hAnsi="Times New Roman" w:cs="Times New Roman"/>
          <w:color w:val="000000"/>
          <w:sz w:val="24"/>
          <w:szCs w:val="24"/>
          <w:lang w:eastAsia="da-DK"/>
        </w:rPr>
        <w:t>ldersgrænsen fo</w:t>
      </w:r>
      <w:r w:rsidR="00AF10EE">
        <w:rPr>
          <w:rFonts w:ascii="Times New Roman" w:eastAsia="Times New Roman" w:hAnsi="Times New Roman" w:cs="Times New Roman"/>
          <w:color w:val="000000"/>
          <w:sz w:val="24"/>
          <w:szCs w:val="24"/>
          <w:lang w:eastAsia="da-DK"/>
        </w:rPr>
        <w:t xml:space="preserve">r kørekort til lille knallert </w:t>
      </w:r>
      <w:r w:rsidR="008541F3">
        <w:rPr>
          <w:rFonts w:ascii="Times New Roman" w:eastAsia="Times New Roman" w:hAnsi="Times New Roman" w:cs="Times New Roman"/>
          <w:color w:val="000000"/>
          <w:sz w:val="24"/>
          <w:szCs w:val="24"/>
          <w:lang w:eastAsia="da-DK"/>
        </w:rPr>
        <w:t>m.v.</w:t>
      </w:r>
      <w:r w:rsidR="001828BA" w:rsidRPr="00894519">
        <w:rPr>
          <w:rFonts w:ascii="Times New Roman" w:eastAsia="Times New Roman" w:hAnsi="Times New Roman" w:cs="Times New Roman"/>
          <w:color w:val="000000"/>
          <w:sz w:val="24"/>
          <w:szCs w:val="24"/>
          <w:lang w:eastAsia="da-DK"/>
        </w:rPr>
        <w:t>)</w:t>
      </w:r>
    </w:p>
    <w:p w:rsidR="00E50E44" w:rsidRPr="00894519" w:rsidRDefault="00E50E44" w:rsidP="001525C8">
      <w:pPr>
        <w:spacing w:before="100" w:beforeAutospacing="1" w:line="240" w:lineRule="auto"/>
        <w:ind w:firstLine="170"/>
        <w:rPr>
          <w:rFonts w:ascii="Times New Roman" w:eastAsia="Times New Roman" w:hAnsi="Times New Roman" w:cs="Times New Roman"/>
          <w:i/>
          <w:iCs/>
          <w:color w:val="000000"/>
          <w:sz w:val="24"/>
          <w:szCs w:val="24"/>
          <w:lang w:eastAsia="da-DK"/>
        </w:rPr>
      </w:pPr>
    </w:p>
    <w:p w:rsidR="00F479F6" w:rsidRDefault="007D60B9" w:rsidP="001525C8">
      <w:pPr>
        <w:tabs>
          <w:tab w:val="left" w:pos="170"/>
        </w:tabs>
        <w:ind w:firstLine="170"/>
        <w:jc w:val="center"/>
        <w:rPr>
          <w:rFonts w:ascii="Times New Roman" w:eastAsia="Times New Roman" w:hAnsi="Times New Roman" w:cs="Times New Roman"/>
          <w:iCs/>
          <w:color w:val="000000"/>
          <w:sz w:val="24"/>
          <w:szCs w:val="24"/>
          <w:lang w:eastAsia="da-DK"/>
        </w:rPr>
      </w:pPr>
      <w:r w:rsidRPr="00894519">
        <w:rPr>
          <w:rFonts w:ascii="Times New Roman" w:eastAsia="Times New Roman" w:hAnsi="Times New Roman" w:cs="Times New Roman"/>
          <w:b/>
          <w:iCs/>
          <w:color w:val="000000"/>
          <w:sz w:val="24"/>
          <w:szCs w:val="24"/>
          <w:lang w:eastAsia="da-DK"/>
        </w:rPr>
        <w:t>§ 1</w:t>
      </w:r>
    </w:p>
    <w:p w:rsidR="00F479F6" w:rsidRDefault="00F479F6" w:rsidP="001525C8">
      <w:pPr>
        <w:tabs>
          <w:tab w:val="left" w:pos="170"/>
        </w:tabs>
        <w:ind w:firstLine="170"/>
      </w:pPr>
    </w:p>
    <w:p w:rsidR="00E50E44" w:rsidRPr="0035323F" w:rsidRDefault="00A27D84" w:rsidP="0025214F">
      <w:pPr>
        <w:tabs>
          <w:tab w:val="left" w:pos="170"/>
        </w:tabs>
        <w:rPr>
          <w:rFonts w:ascii="Times New Roman" w:eastAsia="Times New Roman" w:hAnsi="Times New Roman" w:cs="Times New Roman"/>
          <w:iCs/>
          <w:color w:val="000000"/>
          <w:sz w:val="24"/>
          <w:szCs w:val="24"/>
          <w:lang w:eastAsia="da-DK"/>
        </w:rPr>
      </w:pPr>
      <w:r w:rsidRPr="0035323F">
        <w:rPr>
          <w:rFonts w:ascii="Times New Roman" w:hAnsi="Times New Roman" w:cs="Times New Roman"/>
          <w:sz w:val="24"/>
          <w:szCs w:val="24"/>
        </w:rPr>
        <w:t>I færdselsloven, jf. lovbekendtgørelse nr. 1386 af 11. december 2013, som</w:t>
      </w:r>
      <w:r w:rsidR="0025214F">
        <w:rPr>
          <w:rFonts w:ascii="Times New Roman" w:hAnsi="Times New Roman" w:cs="Times New Roman"/>
          <w:sz w:val="24"/>
          <w:szCs w:val="24"/>
        </w:rPr>
        <w:t xml:space="preserve"> ændret ved § 1, nr</w:t>
      </w:r>
      <w:r w:rsidR="001E6062">
        <w:rPr>
          <w:rFonts w:ascii="Times New Roman" w:hAnsi="Times New Roman" w:cs="Times New Roman"/>
          <w:sz w:val="24"/>
          <w:szCs w:val="24"/>
        </w:rPr>
        <w:t>.</w:t>
      </w:r>
      <w:r w:rsidR="0025214F">
        <w:rPr>
          <w:rFonts w:ascii="Times New Roman" w:hAnsi="Times New Roman" w:cs="Times New Roman"/>
          <w:sz w:val="24"/>
          <w:szCs w:val="24"/>
        </w:rPr>
        <w:t xml:space="preserve"> 12 i lov nr. 565 af 18. juni 2012, og senest </w:t>
      </w:r>
      <w:r w:rsidRPr="0035323F">
        <w:rPr>
          <w:rFonts w:ascii="Times New Roman" w:hAnsi="Times New Roman" w:cs="Times New Roman"/>
          <w:sz w:val="24"/>
          <w:szCs w:val="24"/>
        </w:rPr>
        <w:t>ved lov nr. 154 af 18. februar 2015, foretages følgende ændringer</w:t>
      </w:r>
      <w:r w:rsidR="00705169">
        <w:rPr>
          <w:rFonts w:ascii="Times New Roman" w:hAnsi="Times New Roman" w:cs="Times New Roman"/>
          <w:sz w:val="24"/>
          <w:szCs w:val="24"/>
        </w:rPr>
        <w:t>:</w:t>
      </w:r>
    </w:p>
    <w:p w:rsidR="001C335E" w:rsidRPr="001C335E" w:rsidRDefault="001C335E" w:rsidP="005919E3">
      <w:pPr>
        <w:spacing w:before="100" w:beforeAutospacing="1" w:line="240" w:lineRule="auto"/>
        <w:rPr>
          <w:rFonts w:ascii="Times New Roman" w:eastAsia="Times New Roman" w:hAnsi="Times New Roman" w:cs="Times New Roman"/>
          <w:iCs/>
          <w:color w:val="auto"/>
          <w:sz w:val="24"/>
          <w:szCs w:val="24"/>
          <w:lang w:eastAsia="da-DK"/>
        </w:rPr>
      </w:pPr>
      <w:r w:rsidRPr="001C335E">
        <w:rPr>
          <w:rFonts w:ascii="Times New Roman" w:eastAsia="Times New Roman" w:hAnsi="Times New Roman" w:cs="Times New Roman"/>
          <w:b/>
          <w:iCs/>
          <w:color w:val="auto"/>
          <w:sz w:val="24"/>
          <w:szCs w:val="24"/>
          <w:lang w:eastAsia="da-DK"/>
        </w:rPr>
        <w:t xml:space="preserve">1. </w:t>
      </w:r>
      <w:r w:rsidRPr="001C335E">
        <w:rPr>
          <w:rFonts w:ascii="Times New Roman" w:eastAsia="Times New Roman" w:hAnsi="Times New Roman" w:cs="Times New Roman"/>
          <w:iCs/>
          <w:color w:val="auto"/>
          <w:sz w:val="24"/>
          <w:szCs w:val="24"/>
          <w:lang w:eastAsia="da-DK"/>
        </w:rPr>
        <w:t xml:space="preserve">I </w:t>
      </w:r>
      <w:r w:rsidRPr="001C335E">
        <w:rPr>
          <w:rFonts w:ascii="Times New Roman" w:eastAsia="Times New Roman" w:hAnsi="Times New Roman" w:cs="Times New Roman"/>
          <w:i/>
          <w:iCs/>
          <w:color w:val="auto"/>
          <w:sz w:val="24"/>
          <w:szCs w:val="24"/>
          <w:lang w:eastAsia="da-DK"/>
        </w:rPr>
        <w:t xml:space="preserve">§ </w:t>
      </w:r>
      <w:r>
        <w:rPr>
          <w:rFonts w:ascii="Times New Roman" w:eastAsia="Times New Roman" w:hAnsi="Times New Roman" w:cs="Times New Roman"/>
          <w:i/>
          <w:iCs/>
          <w:color w:val="auto"/>
          <w:sz w:val="24"/>
          <w:szCs w:val="24"/>
          <w:lang w:eastAsia="da-DK"/>
        </w:rPr>
        <w:t>57</w:t>
      </w:r>
      <w:r w:rsidRPr="001C335E">
        <w:rPr>
          <w:rFonts w:ascii="Times New Roman" w:eastAsia="Times New Roman" w:hAnsi="Times New Roman" w:cs="Times New Roman"/>
          <w:iCs/>
          <w:color w:val="auto"/>
          <w:sz w:val="24"/>
          <w:szCs w:val="24"/>
          <w:lang w:eastAsia="da-DK"/>
        </w:rPr>
        <w:t xml:space="preserve"> indsættes efter stk. </w:t>
      </w:r>
      <w:r>
        <w:rPr>
          <w:rFonts w:ascii="Times New Roman" w:eastAsia="Times New Roman" w:hAnsi="Times New Roman" w:cs="Times New Roman"/>
          <w:iCs/>
          <w:color w:val="auto"/>
          <w:sz w:val="24"/>
          <w:szCs w:val="24"/>
          <w:lang w:eastAsia="da-DK"/>
        </w:rPr>
        <w:t>2</w:t>
      </w:r>
      <w:r w:rsidRPr="001C335E">
        <w:rPr>
          <w:rFonts w:ascii="Times New Roman" w:eastAsia="Times New Roman" w:hAnsi="Times New Roman" w:cs="Times New Roman"/>
          <w:iCs/>
          <w:color w:val="auto"/>
          <w:sz w:val="24"/>
          <w:szCs w:val="24"/>
          <w:lang w:eastAsia="da-DK"/>
        </w:rPr>
        <w:t xml:space="preserve"> som nyt stykke:</w:t>
      </w:r>
    </w:p>
    <w:p w:rsidR="00B048CC" w:rsidRDefault="00B048CC" w:rsidP="00B048CC">
      <w:pPr>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br/>
        <w:t xml:space="preserve">   </w:t>
      </w:r>
      <w:r w:rsidR="001C335E" w:rsidRPr="005D3F39">
        <w:rPr>
          <w:rFonts w:ascii="Times New Roman" w:eastAsia="Times New Roman" w:hAnsi="Times New Roman" w:cs="Times New Roman"/>
          <w:iCs/>
          <w:color w:val="auto"/>
          <w:sz w:val="24"/>
          <w:szCs w:val="24"/>
          <w:lang w:eastAsia="da-DK"/>
        </w:rPr>
        <w:t>»</w:t>
      </w:r>
      <w:r w:rsidR="009A76A3" w:rsidRPr="005D3F39">
        <w:rPr>
          <w:rFonts w:ascii="Times New Roman" w:eastAsia="Times New Roman" w:hAnsi="Times New Roman" w:cs="Times New Roman"/>
          <w:i/>
          <w:iCs/>
          <w:color w:val="auto"/>
          <w:sz w:val="24"/>
          <w:szCs w:val="24"/>
          <w:lang w:eastAsia="da-DK"/>
        </w:rPr>
        <w:t xml:space="preserve">Stk. 3. </w:t>
      </w:r>
      <w:r w:rsidR="006E5376">
        <w:rPr>
          <w:rFonts w:ascii="Times New Roman" w:eastAsia="Times New Roman" w:hAnsi="Times New Roman" w:cs="Times New Roman"/>
          <w:iCs/>
          <w:color w:val="auto"/>
          <w:sz w:val="24"/>
          <w:szCs w:val="24"/>
          <w:lang w:eastAsia="da-DK"/>
        </w:rPr>
        <w:t>Transport- og b</w:t>
      </w:r>
      <w:r w:rsidR="009A76A3" w:rsidRPr="005D3F39">
        <w:rPr>
          <w:rFonts w:ascii="Times New Roman" w:eastAsia="Times New Roman" w:hAnsi="Times New Roman" w:cs="Times New Roman"/>
          <w:iCs/>
          <w:color w:val="auto"/>
          <w:sz w:val="24"/>
          <w:szCs w:val="24"/>
          <w:lang w:eastAsia="da-DK"/>
        </w:rPr>
        <w:t xml:space="preserve">ygningsministeren kan fastsætte særlige </w:t>
      </w:r>
      <w:r w:rsidR="00AA4C0B">
        <w:rPr>
          <w:rFonts w:ascii="Times New Roman" w:eastAsia="Times New Roman" w:hAnsi="Times New Roman" w:cs="Times New Roman"/>
          <w:iCs/>
          <w:color w:val="auto"/>
          <w:sz w:val="24"/>
          <w:szCs w:val="24"/>
          <w:lang w:eastAsia="da-DK"/>
        </w:rPr>
        <w:t>regler</w:t>
      </w:r>
      <w:r w:rsidR="009A76A3" w:rsidRPr="005D3F39">
        <w:rPr>
          <w:rFonts w:ascii="Times New Roman" w:eastAsia="Times New Roman" w:hAnsi="Times New Roman" w:cs="Times New Roman"/>
          <w:iCs/>
          <w:color w:val="auto"/>
          <w:sz w:val="24"/>
          <w:szCs w:val="24"/>
          <w:lang w:eastAsia="da-DK"/>
        </w:rPr>
        <w:t>, der fraviger bestemme</w:t>
      </w:r>
      <w:r w:rsidR="00705169">
        <w:rPr>
          <w:rFonts w:ascii="Times New Roman" w:eastAsia="Times New Roman" w:hAnsi="Times New Roman" w:cs="Times New Roman"/>
          <w:iCs/>
          <w:color w:val="auto"/>
          <w:sz w:val="24"/>
          <w:szCs w:val="24"/>
          <w:lang w:eastAsia="da-DK"/>
        </w:rPr>
        <w:t>lsen</w:t>
      </w:r>
      <w:r w:rsidR="009A76A3" w:rsidRPr="005D3F39">
        <w:rPr>
          <w:rFonts w:ascii="Times New Roman" w:eastAsia="Times New Roman" w:hAnsi="Times New Roman" w:cs="Times New Roman"/>
          <w:iCs/>
          <w:color w:val="auto"/>
          <w:sz w:val="24"/>
          <w:szCs w:val="24"/>
          <w:lang w:eastAsia="da-DK"/>
        </w:rPr>
        <w:t xml:space="preserve"> i</w:t>
      </w:r>
      <w:r w:rsidR="001C335E" w:rsidRPr="005D3F39">
        <w:rPr>
          <w:rFonts w:ascii="Times New Roman" w:eastAsia="Times New Roman" w:hAnsi="Times New Roman" w:cs="Times New Roman"/>
          <w:iCs/>
          <w:color w:val="auto"/>
          <w:sz w:val="24"/>
          <w:szCs w:val="24"/>
          <w:lang w:eastAsia="da-DK"/>
        </w:rPr>
        <w:t xml:space="preserve"> § 56, </w:t>
      </w:r>
      <w:r w:rsidR="00705169">
        <w:rPr>
          <w:rFonts w:ascii="Times New Roman" w:eastAsia="Times New Roman" w:hAnsi="Times New Roman" w:cs="Times New Roman"/>
          <w:iCs/>
          <w:color w:val="auto"/>
          <w:sz w:val="24"/>
          <w:szCs w:val="24"/>
          <w:lang w:eastAsia="da-DK"/>
        </w:rPr>
        <w:t xml:space="preserve">stk. 2, 1. pkt., </w:t>
      </w:r>
      <w:r w:rsidR="001C335E" w:rsidRPr="005D3F39">
        <w:rPr>
          <w:rFonts w:ascii="Times New Roman" w:eastAsia="Times New Roman" w:hAnsi="Times New Roman" w:cs="Times New Roman"/>
          <w:iCs/>
          <w:color w:val="auto"/>
          <w:sz w:val="24"/>
          <w:szCs w:val="24"/>
          <w:lang w:eastAsia="da-DK"/>
        </w:rPr>
        <w:t xml:space="preserve">med henblik på etablering af en </w:t>
      </w:r>
      <w:r w:rsidR="00B576BA">
        <w:rPr>
          <w:rFonts w:ascii="Times New Roman" w:eastAsia="Times New Roman" w:hAnsi="Times New Roman" w:cs="Times New Roman"/>
          <w:iCs/>
          <w:color w:val="auto"/>
          <w:sz w:val="24"/>
          <w:szCs w:val="24"/>
          <w:lang w:eastAsia="da-DK"/>
        </w:rPr>
        <w:t>forsøgs</w:t>
      </w:r>
      <w:r w:rsidR="001C335E" w:rsidRPr="005D3F39">
        <w:rPr>
          <w:rFonts w:ascii="Times New Roman" w:eastAsia="Times New Roman" w:hAnsi="Times New Roman" w:cs="Times New Roman"/>
          <w:iCs/>
          <w:color w:val="auto"/>
          <w:sz w:val="24"/>
          <w:szCs w:val="24"/>
          <w:lang w:eastAsia="da-DK"/>
        </w:rPr>
        <w:t>ordning</w:t>
      </w:r>
      <w:r w:rsidR="0025214F">
        <w:rPr>
          <w:rFonts w:ascii="Times New Roman" w:eastAsia="Times New Roman" w:hAnsi="Times New Roman" w:cs="Times New Roman"/>
          <w:iCs/>
          <w:color w:val="auto"/>
          <w:sz w:val="24"/>
          <w:szCs w:val="24"/>
          <w:lang w:eastAsia="da-DK"/>
        </w:rPr>
        <w:t xml:space="preserve">, hvormed alderskravet for erhvervelse af kørekort sættes ned </w:t>
      </w:r>
      <w:r w:rsidR="001C335E" w:rsidRPr="005D3F39">
        <w:rPr>
          <w:rFonts w:ascii="Times New Roman" w:eastAsia="Times New Roman" w:hAnsi="Times New Roman" w:cs="Times New Roman"/>
          <w:iCs/>
          <w:color w:val="auto"/>
          <w:sz w:val="24"/>
          <w:szCs w:val="24"/>
          <w:lang w:eastAsia="da-DK"/>
        </w:rPr>
        <w:t>til 17</w:t>
      </w:r>
      <w:r w:rsidR="0025214F">
        <w:rPr>
          <w:rFonts w:ascii="Times New Roman" w:eastAsia="Times New Roman" w:hAnsi="Times New Roman" w:cs="Times New Roman"/>
          <w:iCs/>
          <w:color w:val="auto"/>
          <w:sz w:val="24"/>
          <w:szCs w:val="24"/>
          <w:lang w:eastAsia="da-DK"/>
        </w:rPr>
        <w:t xml:space="preserve"> år</w:t>
      </w:r>
      <w:r w:rsidR="001C335E" w:rsidRPr="005D3F39">
        <w:rPr>
          <w:rFonts w:ascii="Times New Roman" w:eastAsia="Times New Roman" w:hAnsi="Times New Roman" w:cs="Times New Roman"/>
          <w:iCs/>
          <w:color w:val="auto"/>
          <w:sz w:val="24"/>
          <w:szCs w:val="24"/>
          <w:lang w:eastAsia="da-DK"/>
        </w:rPr>
        <w:t xml:space="preserve"> betinget af ledsaget kø</w:t>
      </w:r>
      <w:r w:rsidR="00807FF4">
        <w:rPr>
          <w:rFonts w:ascii="Times New Roman" w:eastAsia="Times New Roman" w:hAnsi="Times New Roman" w:cs="Times New Roman"/>
          <w:iCs/>
          <w:color w:val="auto"/>
          <w:sz w:val="24"/>
          <w:szCs w:val="24"/>
          <w:lang w:eastAsia="da-DK"/>
        </w:rPr>
        <w:t>rsel frem til det fyldte 18. år</w:t>
      </w:r>
      <w:r w:rsidR="00AA4C0B">
        <w:rPr>
          <w:rFonts w:ascii="Times New Roman" w:eastAsia="Times New Roman" w:hAnsi="Times New Roman" w:cs="Times New Roman"/>
          <w:iCs/>
          <w:color w:val="auto"/>
          <w:sz w:val="24"/>
          <w:szCs w:val="24"/>
          <w:lang w:eastAsia="da-DK"/>
        </w:rPr>
        <w:t xml:space="preserve">. </w:t>
      </w:r>
      <w:r w:rsidR="00350089">
        <w:rPr>
          <w:rFonts w:ascii="Times New Roman" w:eastAsia="Times New Roman" w:hAnsi="Times New Roman" w:cs="Times New Roman"/>
          <w:iCs/>
          <w:color w:val="auto"/>
          <w:sz w:val="24"/>
          <w:szCs w:val="24"/>
          <w:lang w:eastAsia="da-DK"/>
        </w:rPr>
        <w:t>Transport- og bygningsministeren kan i den forbindelse</w:t>
      </w:r>
      <w:r w:rsidR="009A3C9B">
        <w:rPr>
          <w:rFonts w:ascii="Times New Roman" w:eastAsia="Times New Roman" w:hAnsi="Times New Roman" w:cs="Times New Roman"/>
          <w:iCs/>
          <w:color w:val="auto"/>
          <w:sz w:val="24"/>
          <w:szCs w:val="24"/>
          <w:lang w:eastAsia="da-DK"/>
        </w:rPr>
        <w:t xml:space="preserve"> efter forhandling med </w:t>
      </w:r>
      <w:r w:rsidR="002F4D65">
        <w:rPr>
          <w:rFonts w:ascii="Times New Roman" w:eastAsia="Times New Roman" w:hAnsi="Times New Roman" w:cs="Times New Roman"/>
          <w:iCs/>
          <w:color w:val="auto"/>
          <w:sz w:val="24"/>
          <w:szCs w:val="24"/>
          <w:lang w:eastAsia="da-DK"/>
        </w:rPr>
        <w:t>j</w:t>
      </w:r>
      <w:r w:rsidR="009A3C9B">
        <w:rPr>
          <w:rFonts w:ascii="Times New Roman" w:eastAsia="Times New Roman" w:hAnsi="Times New Roman" w:cs="Times New Roman"/>
          <w:iCs/>
          <w:color w:val="auto"/>
          <w:sz w:val="24"/>
          <w:szCs w:val="24"/>
          <w:lang w:eastAsia="da-DK"/>
        </w:rPr>
        <w:t>ustitsministeren</w:t>
      </w:r>
      <w:r w:rsidR="00350089">
        <w:rPr>
          <w:rFonts w:ascii="Times New Roman" w:eastAsia="Times New Roman" w:hAnsi="Times New Roman" w:cs="Times New Roman"/>
          <w:iCs/>
          <w:color w:val="auto"/>
          <w:sz w:val="24"/>
          <w:szCs w:val="24"/>
          <w:lang w:eastAsia="da-DK"/>
        </w:rPr>
        <w:t xml:space="preserve"> fravige reglerne i § 128, stk. 4, § 129, stk. 4, 1. pkt.</w:t>
      </w:r>
      <w:r w:rsidR="00E57BA0">
        <w:rPr>
          <w:rFonts w:ascii="Times New Roman" w:eastAsia="Times New Roman" w:hAnsi="Times New Roman" w:cs="Times New Roman"/>
          <w:iCs/>
          <w:color w:val="auto"/>
          <w:sz w:val="24"/>
          <w:szCs w:val="24"/>
          <w:lang w:eastAsia="da-DK"/>
        </w:rPr>
        <w:t>, § 129, stk. 4, 2. pkt.</w:t>
      </w:r>
      <w:r w:rsidR="00B576BA">
        <w:rPr>
          <w:rFonts w:ascii="Times New Roman" w:eastAsia="Times New Roman" w:hAnsi="Times New Roman" w:cs="Times New Roman"/>
          <w:iCs/>
          <w:color w:val="auto"/>
          <w:sz w:val="24"/>
          <w:szCs w:val="24"/>
          <w:lang w:eastAsia="da-DK"/>
        </w:rPr>
        <w:t>,</w:t>
      </w:r>
      <w:r w:rsidR="00E57BA0">
        <w:rPr>
          <w:rFonts w:ascii="Times New Roman" w:eastAsia="Times New Roman" w:hAnsi="Times New Roman" w:cs="Times New Roman"/>
          <w:iCs/>
          <w:color w:val="auto"/>
          <w:sz w:val="24"/>
          <w:szCs w:val="24"/>
          <w:lang w:eastAsia="da-DK"/>
        </w:rPr>
        <w:t xml:space="preserve"> og </w:t>
      </w:r>
      <w:r w:rsidR="00E57BA0">
        <w:rPr>
          <w:rFonts w:ascii="Times New Roman" w:eastAsia="Times New Roman" w:hAnsi="Times New Roman" w:cs="Times New Roman"/>
          <w:color w:val="auto"/>
          <w:sz w:val="24"/>
          <w:szCs w:val="24"/>
          <w:lang w:eastAsia="da-DK"/>
        </w:rPr>
        <w:t>§ 131, stk. 1</w:t>
      </w:r>
      <w:r w:rsidR="008F3D85">
        <w:rPr>
          <w:rFonts w:ascii="Times New Roman" w:eastAsia="Times New Roman" w:hAnsi="Times New Roman" w:cs="Times New Roman"/>
          <w:color w:val="auto"/>
          <w:sz w:val="24"/>
          <w:szCs w:val="24"/>
          <w:lang w:eastAsia="da-DK"/>
        </w:rPr>
        <w:t>,</w:t>
      </w:r>
      <w:r w:rsidR="00B576BA">
        <w:rPr>
          <w:rFonts w:ascii="Times New Roman" w:eastAsia="Times New Roman" w:hAnsi="Times New Roman" w:cs="Times New Roman"/>
          <w:iCs/>
          <w:color w:val="auto"/>
          <w:sz w:val="24"/>
          <w:szCs w:val="24"/>
          <w:lang w:eastAsia="da-DK"/>
        </w:rPr>
        <w:t xml:space="preserve"> samt fastsætte</w:t>
      </w:r>
      <w:r w:rsidR="00E57BA0">
        <w:rPr>
          <w:rFonts w:ascii="Times New Roman" w:eastAsia="Times New Roman" w:hAnsi="Times New Roman" w:cs="Times New Roman"/>
          <w:iCs/>
          <w:color w:val="auto"/>
          <w:sz w:val="24"/>
          <w:szCs w:val="24"/>
          <w:lang w:eastAsia="da-DK"/>
        </w:rPr>
        <w:t>,</w:t>
      </w:r>
      <w:r w:rsidR="00D76B54">
        <w:rPr>
          <w:rFonts w:ascii="Times New Roman" w:eastAsia="Times New Roman" w:hAnsi="Times New Roman" w:cs="Times New Roman"/>
          <w:iCs/>
          <w:color w:val="auto"/>
          <w:sz w:val="24"/>
          <w:szCs w:val="24"/>
          <w:lang w:eastAsia="da-DK"/>
        </w:rPr>
        <w:t xml:space="preserve"> at § 55, stk. 1</w:t>
      </w:r>
      <w:r w:rsidR="009A3C9B">
        <w:rPr>
          <w:rFonts w:ascii="Times New Roman" w:eastAsia="Times New Roman" w:hAnsi="Times New Roman" w:cs="Times New Roman"/>
          <w:iCs/>
          <w:color w:val="auto"/>
          <w:sz w:val="24"/>
          <w:szCs w:val="24"/>
          <w:lang w:eastAsia="da-DK"/>
        </w:rPr>
        <w:t>,</w:t>
      </w:r>
      <w:r w:rsidR="00D76B54">
        <w:rPr>
          <w:rFonts w:ascii="Times New Roman" w:eastAsia="Times New Roman" w:hAnsi="Times New Roman" w:cs="Times New Roman"/>
          <w:iCs/>
          <w:color w:val="auto"/>
          <w:sz w:val="24"/>
          <w:szCs w:val="24"/>
          <w:lang w:eastAsia="da-DK"/>
        </w:rPr>
        <w:t xml:space="preserve"> 2</w:t>
      </w:r>
      <w:r w:rsidR="009A3C9B">
        <w:rPr>
          <w:rFonts w:ascii="Times New Roman" w:eastAsia="Times New Roman" w:hAnsi="Times New Roman" w:cs="Times New Roman"/>
          <w:iCs/>
          <w:color w:val="auto"/>
          <w:sz w:val="24"/>
          <w:szCs w:val="24"/>
          <w:lang w:eastAsia="da-DK"/>
        </w:rPr>
        <w:t xml:space="preserve"> og 4</w:t>
      </w:r>
      <w:r w:rsidR="008F3D85">
        <w:rPr>
          <w:rFonts w:ascii="Times New Roman" w:eastAsia="Times New Roman" w:hAnsi="Times New Roman" w:cs="Times New Roman"/>
          <w:iCs/>
          <w:color w:val="auto"/>
          <w:sz w:val="24"/>
          <w:szCs w:val="24"/>
          <w:lang w:eastAsia="da-DK"/>
        </w:rPr>
        <w:t>, 1. pkt.,</w:t>
      </w:r>
      <w:r w:rsidR="00B576BA">
        <w:rPr>
          <w:rFonts w:ascii="Times New Roman" w:eastAsia="Times New Roman" w:hAnsi="Times New Roman" w:cs="Times New Roman"/>
          <w:iCs/>
          <w:color w:val="auto"/>
          <w:sz w:val="24"/>
          <w:szCs w:val="24"/>
          <w:lang w:eastAsia="da-DK"/>
        </w:rPr>
        <w:t xml:space="preserve"> med de fornødne ændringer tillige </w:t>
      </w:r>
      <w:r w:rsidR="008F3D85">
        <w:rPr>
          <w:rFonts w:ascii="Times New Roman" w:eastAsia="Times New Roman" w:hAnsi="Times New Roman" w:cs="Times New Roman"/>
          <w:iCs/>
          <w:color w:val="auto"/>
          <w:sz w:val="24"/>
          <w:szCs w:val="24"/>
          <w:lang w:eastAsia="da-DK"/>
        </w:rPr>
        <w:t>finder anvendelse</w:t>
      </w:r>
      <w:r w:rsidR="002F4D65">
        <w:rPr>
          <w:rFonts w:ascii="Times New Roman" w:eastAsia="Times New Roman" w:hAnsi="Times New Roman" w:cs="Times New Roman"/>
          <w:iCs/>
          <w:color w:val="auto"/>
          <w:sz w:val="24"/>
          <w:szCs w:val="24"/>
          <w:lang w:eastAsia="da-DK"/>
        </w:rPr>
        <w:t xml:space="preserve"> for ledsageren</w:t>
      </w:r>
      <w:r w:rsidR="00B576BA">
        <w:rPr>
          <w:rFonts w:ascii="Times New Roman" w:eastAsia="Times New Roman" w:hAnsi="Times New Roman" w:cs="Times New Roman"/>
          <w:iCs/>
          <w:color w:val="auto"/>
          <w:sz w:val="24"/>
          <w:szCs w:val="24"/>
          <w:lang w:eastAsia="da-DK"/>
        </w:rPr>
        <w:t>.</w:t>
      </w:r>
      <w:r w:rsidR="00F54DFC" w:rsidRPr="005D3F39">
        <w:rPr>
          <w:rFonts w:ascii="Times New Roman" w:eastAsia="Times New Roman" w:hAnsi="Times New Roman" w:cs="Times New Roman"/>
          <w:iCs/>
          <w:color w:val="auto"/>
          <w:sz w:val="24"/>
          <w:szCs w:val="24"/>
          <w:lang w:eastAsia="da-DK"/>
        </w:rPr>
        <w:t>«</w:t>
      </w:r>
      <w:r w:rsidR="00350089">
        <w:rPr>
          <w:rFonts w:ascii="Times New Roman" w:eastAsia="Times New Roman" w:hAnsi="Times New Roman" w:cs="Times New Roman"/>
          <w:iCs/>
          <w:color w:val="auto"/>
          <w:sz w:val="24"/>
          <w:szCs w:val="24"/>
          <w:lang w:eastAsia="da-DK"/>
        </w:rPr>
        <w:t xml:space="preserve"> </w:t>
      </w:r>
    </w:p>
    <w:p w:rsidR="00B048CC" w:rsidRDefault="00B048CC" w:rsidP="004A65A8">
      <w:pPr>
        <w:rPr>
          <w:rFonts w:ascii="Times New Roman" w:eastAsia="Times New Roman" w:hAnsi="Times New Roman" w:cs="Times New Roman"/>
          <w:iCs/>
          <w:color w:val="auto"/>
          <w:sz w:val="24"/>
          <w:szCs w:val="24"/>
          <w:lang w:eastAsia="da-DK"/>
        </w:rPr>
      </w:pPr>
    </w:p>
    <w:p w:rsidR="004A65A8" w:rsidRPr="00D4035D" w:rsidRDefault="004A65A8" w:rsidP="004A65A8">
      <w:pPr>
        <w:rPr>
          <w:rFonts w:ascii="Times New Roman" w:hAnsi="Times New Roman" w:cs="Times New Roman"/>
          <w:sz w:val="24"/>
          <w:szCs w:val="24"/>
        </w:rPr>
      </w:pPr>
      <w:r>
        <w:rPr>
          <w:rFonts w:ascii="Times New Roman" w:eastAsia="Times New Roman" w:hAnsi="Times New Roman" w:cs="Times New Roman"/>
          <w:b/>
          <w:iCs/>
          <w:color w:val="auto"/>
          <w:sz w:val="24"/>
          <w:szCs w:val="24"/>
          <w:lang w:eastAsia="da-DK"/>
        </w:rPr>
        <w:t xml:space="preserve">2. </w:t>
      </w:r>
      <w:r w:rsidRPr="00D4035D">
        <w:rPr>
          <w:rFonts w:ascii="Times New Roman" w:hAnsi="Times New Roman" w:cs="Times New Roman"/>
          <w:i/>
          <w:sz w:val="24"/>
          <w:szCs w:val="24"/>
        </w:rPr>
        <w:t>§ 61, stk. 2,</w:t>
      </w:r>
      <w:r w:rsidRPr="00D4035D">
        <w:rPr>
          <w:rFonts w:ascii="Times New Roman" w:hAnsi="Times New Roman" w:cs="Times New Roman"/>
          <w:sz w:val="24"/>
          <w:szCs w:val="24"/>
        </w:rPr>
        <w:t xml:space="preserve"> </w:t>
      </w:r>
      <w:r w:rsidRPr="00D4035D">
        <w:rPr>
          <w:rFonts w:ascii="Times New Roman" w:hAnsi="Times New Roman" w:cs="Times New Roman"/>
          <w:i/>
          <w:sz w:val="24"/>
          <w:szCs w:val="24"/>
        </w:rPr>
        <w:t>1. pkt.,</w:t>
      </w:r>
      <w:r w:rsidRPr="00D4035D">
        <w:rPr>
          <w:rFonts w:ascii="Times New Roman" w:hAnsi="Times New Roman" w:cs="Times New Roman"/>
          <w:sz w:val="24"/>
          <w:szCs w:val="24"/>
        </w:rPr>
        <w:t xml:space="preserve"> affattes således:</w:t>
      </w:r>
    </w:p>
    <w:p w:rsidR="004A65A8" w:rsidRPr="005D3F39" w:rsidRDefault="008179EB" w:rsidP="00A92956">
      <w:pPr>
        <w:spacing w:before="100" w:beforeAutospacing="1"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   </w:t>
      </w:r>
      <w:r w:rsidR="004A65A8" w:rsidRPr="005D3F39">
        <w:rPr>
          <w:rFonts w:ascii="Times New Roman" w:eastAsia="Times New Roman" w:hAnsi="Times New Roman" w:cs="Times New Roman"/>
          <w:iCs/>
          <w:color w:val="auto"/>
          <w:sz w:val="24"/>
          <w:szCs w:val="24"/>
          <w:lang w:eastAsia="da-DK"/>
        </w:rPr>
        <w:t>»</w:t>
      </w:r>
      <w:r w:rsidR="004A65A8" w:rsidRPr="00D4035D">
        <w:rPr>
          <w:rFonts w:ascii="Times New Roman" w:hAnsi="Times New Roman" w:cs="Times New Roman"/>
          <w:sz w:val="24"/>
          <w:szCs w:val="24"/>
        </w:rPr>
        <w:t xml:space="preserve">Transport- og </w:t>
      </w:r>
      <w:r w:rsidR="00F55126">
        <w:rPr>
          <w:rFonts w:ascii="Times New Roman" w:hAnsi="Times New Roman" w:cs="Times New Roman"/>
          <w:sz w:val="24"/>
          <w:szCs w:val="24"/>
        </w:rPr>
        <w:t>b</w:t>
      </w:r>
      <w:r w:rsidR="004A65A8" w:rsidRPr="00D4035D">
        <w:rPr>
          <w:rFonts w:ascii="Times New Roman" w:hAnsi="Times New Roman" w:cs="Times New Roman"/>
          <w:sz w:val="24"/>
          <w:szCs w:val="24"/>
        </w:rPr>
        <w:t>ygningsministeren kan fastsætte bestemmelser om, under hvilke betingelser personer, der har ret til at føre motorkøretøj i udlandet, kan få dansk kørekort, herunder bestemmelser om afgivelse</w:t>
      </w:r>
      <w:r w:rsidR="004A65A8">
        <w:rPr>
          <w:rFonts w:ascii="Times New Roman" w:hAnsi="Times New Roman" w:cs="Times New Roman"/>
          <w:sz w:val="24"/>
          <w:szCs w:val="24"/>
        </w:rPr>
        <w:t xml:space="preserve"> af erklæringer på tro og love.</w:t>
      </w:r>
      <w:r w:rsidR="004A65A8" w:rsidRPr="005D3F39">
        <w:rPr>
          <w:rFonts w:ascii="Times New Roman" w:eastAsia="Times New Roman" w:hAnsi="Times New Roman" w:cs="Times New Roman"/>
          <w:iCs/>
          <w:color w:val="auto"/>
          <w:sz w:val="24"/>
          <w:szCs w:val="24"/>
          <w:lang w:eastAsia="da-DK"/>
        </w:rPr>
        <w:t>«</w:t>
      </w:r>
    </w:p>
    <w:p w:rsidR="005919E3" w:rsidRDefault="004A65A8" w:rsidP="005919E3">
      <w:pPr>
        <w:spacing w:before="100" w:beforeAutospacing="1" w:line="240" w:lineRule="auto"/>
        <w:rPr>
          <w:rFonts w:ascii="Times New Roman" w:eastAsia="Times New Roman" w:hAnsi="Times New Roman" w:cs="Times New Roman"/>
          <w:i/>
          <w:iCs/>
          <w:color w:val="auto"/>
          <w:sz w:val="24"/>
          <w:szCs w:val="24"/>
          <w:lang w:eastAsia="da-DK"/>
        </w:rPr>
      </w:pPr>
      <w:r>
        <w:rPr>
          <w:rFonts w:ascii="Times New Roman" w:eastAsia="Times New Roman" w:hAnsi="Times New Roman" w:cs="Times New Roman"/>
          <w:b/>
          <w:iCs/>
          <w:color w:val="auto"/>
          <w:sz w:val="24"/>
          <w:szCs w:val="24"/>
          <w:lang w:eastAsia="da-DK"/>
        </w:rPr>
        <w:t>3</w:t>
      </w:r>
      <w:r w:rsidR="0035323F">
        <w:rPr>
          <w:rFonts w:ascii="Times New Roman" w:eastAsia="Times New Roman" w:hAnsi="Times New Roman" w:cs="Times New Roman"/>
          <w:b/>
          <w:iCs/>
          <w:color w:val="auto"/>
          <w:sz w:val="24"/>
          <w:szCs w:val="24"/>
          <w:lang w:eastAsia="da-DK"/>
        </w:rPr>
        <w:t>.</w:t>
      </w:r>
      <w:r w:rsidR="005919E3">
        <w:rPr>
          <w:rFonts w:ascii="Times New Roman" w:eastAsia="Times New Roman" w:hAnsi="Times New Roman" w:cs="Times New Roman"/>
          <w:b/>
          <w:iCs/>
          <w:color w:val="auto"/>
          <w:sz w:val="24"/>
          <w:szCs w:val="24"/>
          <w:lang w:eastAsia="da-DK"/>
        </w:rPr>
        <w:t xml:space="preserve"> </w:t>
      </w:r>
      <w:r w:rsidR="005919E3" w:rsidRPr="005919E3">
        <w:rPr>
          <w:rFonts w:ascii="Times New Roman" w:eastAsia="Times New Roman" w:hAnsi="Times New Roman" w:cs="Times New Roman"/>
          <w:iCs/>
          <w:color w:val="auto"/>
          <w:sz w:val="24"/>
          <w:szCs w:val="24"/>
          <w:lang w:eastAsia="da-DK"/>
        </w:rPr>
        <w:t xml:space="preserve">I </w:t>
      </w:r>
      <w:r w:rsidR="004D38DC" w:rsidRPr="00894519">
        <w:rPr>
          <w:rFonts w:ascii="Times New Roman" w:eastAsia="Times New Roman" w:hAnsi="Times New Roman" w:cs="Times New Roman"/>
          <w:i/>
          <w:iCs/>
          <w:color w:val="auto"/>
          <w:sz w:val="24"/>
          <w:szCs w:val="24"/>
          <w:lang w:eastAsia="da-DK"/>
        </w:rPr>
        <w:t xml:space="preserve">§ </w:t>
      </w:r>
      <w:r w:rsidR="00A27D84">
        <w:rPr>
          <w:rFonts w:ascii="Times New Roman" w:eastAsia="Times New Roman" w:hAnsi="Times New Roman" w:cs="Times New Roman"/>
          <w:i/>
          <w:iCs/>
          <w:color w:val="auto"/>
          <w:sz w:val="24"/>
          <w:szCs w:val="24"/>
          <w:lang w:eastAsia="da-DK"/>
        </w:rPr>
        <w:t>63</w:t>
      </w:r>
      <w:r w:rsidR="005919E3">
        <w:rPr>
          <w:rFonts w:ascii="Times New Roman" w:eastAsia="Times New Roman" w:hAnsi="Times New Roman" w:cs="Times New Roman"/>
          <w:i/>
          <w:iCs/>
          <w:color w:val="auto"/>
          <w:sz w:val="24"/>
          <w:szCs w:val="24"/>
          <w:lang w:eastAsia="da-DK"/>
        </w:rPr>
        <w:t xml:space="preserve">, stk. 2, </w:t>
      </w:r>
      <w:r w:rsidR="005919E3">
        <w:rPr>
          <w:rFonts w:ascii="Times New Roman" w:eastAsia="Times New Roman" w:hAnsi="Times New Roman" w:cs="Times New Roman"/>
          <w:iCs/>
          <w:color w:val="auto"/>
          <w:sz w:val="24"/>
          <w:szCs w:val="24"/>
          <w:lang w:eastAsia="da-DK"/>
        </w:rPr>
        <w:t xml:space="preserve">ændres </w:t>
      </w:r>
      <w:r w:rsidR="005919E3" w:rsidRPr="005D3F39">
        <w:rPr>
          <w:rFonts w:ascii="Times New Roman" w:eastAsia="Times New Roman" w:hAnsi="Times New Roman" w:cs="Times New Roman"/>
          <w:iCs/>
          <w:color w:val="auto"/>
          <w:sz w:val="24"/>
          <w:szCs w:val="24"/>
          <w:lang w:eastAsia="da-DK"/>
        </w:rPr>
        <w:t>»</w:t>
      </w:r>
      <w:r w:rsidR="005919E3">
        <w:rPr>
          <w:rFonts w:ascii="Times New Roman" w:eastAsia="Times New Roman" w:hAnsi="Times New Roman" w:cs="Times New Roman"/>
          <w:iCs/>
          <w:color w:val="auto"/>
          <w:sz w:val="24"/>
          <w:szCs w:val="24"/>
          <w:lang w:eastAsia="da-DK"/>
        </w:rPr>
        <w:t>16 år</w:t>
      </w:r>
      <w:r w:rsidR="005919E3" w:rsidRPr="005D3F39">
        <w:rPr>
          <w:rFonts w:ascii="Times New Roman" w:eastAsia="Times New Roman" w:hAnsi="Times New Roman" w:cs="Times New Roman"/>
          <w:iCs/>
          <w:color w:val="auto"/>
          <w:sz w:val="24"/>
          <w:szCs w:val="24"/>
          <w:lang w:eastAsia="da-DK"/>
        </w:rPr>
        <w:t>«</w:t>
      </w:r>
      <w:r w:rsidR="005919E3">
        <w:rPr>
          <w:rFonts w:ascii="Times New Roman" w:eastAsia="Times New Roman" w:hAnsi="Times New Roman" w:cs="Times New Roman"/>
          <w:iCs/>
          <w:color w:val="auto"/>
          <w:sz w:val="24"/>
          <w:szCs w:val="24"/>
          <w:lang w:eastAsia="da-DK"/>
        </w:rPr>
        <w:t xml:space="preserve"> til: </w:t>
      </w:r>
      <w:r w:rsidR="005919E3" w:rsidRPr="005D3F39">
        <w:rPr>
          <w:rFonts w:ascii="Times New Roman" w:eastAsia="Times New Roman" w:hAnsi="Times New Roman" w:cs="Times New Roman"/>
          <w:iCs/>
          <w:color w:val="auto"/>
          <w:sz w:val="24"/>
          <w:szCs w:val="24"/>
          <w:lang w:eastAsia="da-DK"/>
        </w:rPr>
        <w:t>»</w:t>
      </w:r>
      <w:r w:rsidR="005919E3">
        <w:rPr>
          <w:rFonts w:ascii="Times New Roman" w:eastAsia="Times New Roman" w:hAnsi="Times New Roman" w:cs="Times New Roman"/>
          <w:iCs/>
          <w:color w:val="auto"/>
          <w:sz w:val="24"/>
          <w:szCs w:val="24"/>
          <w:lang w:eastAsia="da-DK"/>
        </w:rPr>
        <w:t>15 år</w:t>
      </w:r>
      <w:r w:rsidR="005919E3" w:rsidRPr="005D3F39">
        <w:rPr>
          <w:rFonts w:ascii="Times New Roman" w:eastAsia="Times New Roman" w:hAnsi="Times New Roman" w:cs="Times New Roman"/>
          <w:iCs/>
          <w:color w:val="auto"/>
          <w:sz w:val="24"/>
          <w:szCs w:val="24"/>
          <w:lang w:eastAsia="da-DK"/>
        </w:rPr>
        <w:t>«</w:t>
      </w:r>
      <w:r w:rsidR="005919E3">
        <w:rPr>
          <w:rFonts w:ascii="Times New Roman" w:eastAsia="Times New Roman" w:hAnsi="Times New Roman" w:cs="Times New Roman"/>
          <w:iCs/>
          <w:color w:val="auto"/>
          <w:sz w:val="24"/>
          <w:szCs w:val="24"/>
          <w:lang w:eastAsia="da-DK"/>
        </w:rPr>
        <w:t>.</w:t>
      </w:r>
    </w:p>
    <w:p w:rsidR="00445727" w:rsidRDefault="004A65A8" w:rsidP="005919E3">
      <w:pPr>
        <w:spacing w:before="100" w:beforeAutospacing="1"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b/>
          <w:iCs/>
          <w:color w:val="auto"/>
          <w:sz w:val="24"/>
          <w:szCs w:val="24"/>
          <w:lang w:eastAsia="da-DK"/>
        </w:rPr>
        <w:t>4</w:t>
      </w:r>
      <w:r w:rsidR="00930B60">
        <w:rPr>
          <w:rFonts w:ascii="Times New Roman" w:eastAsia="Times New Roman" w:hAnsi="Times New Roman" w:cs="Times New Roman"/>
          <w:b/>
          <w:iCs/>
          <w:color w:val="auto"/>
          <w:sz w:val="24"/>
          <w:szCs w:val="24"/>
          <w:lang w:eastAsia="da-DK"/>
        </w:rPr>
        <w:t xml:space="preserve">. </w:t>
      </w:r>
      <w:r w:rsidR="00AA4C0B" w:rsidRPr="00AA4C0B">
        <w:rPr>
          <w:rFonts w:ascii="Times New Roman" w:eastAsia="Times New Roman" w:hAnsi="Times New Roman" w:cs="Times New Roman"/>
          <w:iCs/>
          <w:color w:val="auto"/>
          <w:sz w:val="24"/>
          <w:szCs w:val="24"/>
          <w:lang w:eastAsia="da-DK"/>
        </w:rPr>
        <w:t>Efter § 63 indsættes</w:t>
      </w:r>
      <w:r w:rsidR="00445727">
        <w:rPr>
          <w:rFonts w:ascii="Times New Roman" w:eastAsia="Times New Roman" w:hAnsi="Times New Roman" w:cs="Times New Roman"/>
          <w:iCs/>
          <w:color w:val="auto"/>
          <w:sz w:val="24"/>
          <w:szCs w:val="24"/>
          <w:lang w:eastAsia="da-DK"/>
        </w:rPr>
        <w:t>:</w:t>
      </w:r>
    </w:p>
    <w:p w:rsidR="00445727" w:rsidRPr="00445727" w:rsidRDefault="00445727" w:rsidP="001525C8">
      <w:pPr>
        <w:spacing w:before="100" w:beforeAutospacing="1" w:line="240" w:lineRule="auto"/>
        <w:ind w:firstLine="170"/>
        <w:rPr>
          <w:rFonts w:ascii="Times New Roman" w:eastAsia="Times New Roman" w:hAnsi="Times New Roman" w:cs="Times New Roman"/>
          <w:iCs/>
          <w:color w:val="auto"/>
          <w:sz w:val="24"/>
          <w:szCs w:val="24"/>
          <w:lang w:eastAsia="da-DK"/>
        </w:rPr>
      </w:pPr>
      <w:r w:rsidRPr="00894519">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b/>
          <w:iCs/>
          <w:color w:val="auto"/>
          <w:sz w:val="24"/>
          <w:szCs w:val="24"/>
          <w:lang w:eastAsia="da-DK"/>
        </w:rPr>
        <w:t xml:space="preserve">§ 63 a. </w:t>
      </w:r>
      <w:r>
        <w:rPr>
          <w:rFonts w:ascii="Times New Roman" w:eastAsia="Times New Roman" w:hAnsi="Times New Roman" w:cs="Times New Roman"/>
          <w:iCs/>
          <w:color w:val="auto"/>
          <w:sz w:val="24"/>
          <w:szCs w:val="24"/>
          <w:lang w:eastAsia="da-DK"/>
        </w:rPr>
        <w:t xml:space="preserve">Den, der driver erhverv </w:t>
      </w:r>
      <w:bookmarkStart w:id="0" w:name="_GoBack"/>
      <w:bookmarkEnd w:id="0"/>
      <w:r>
        <w:rPr>
          <w:rFonts w:ascii="Times New Roman" w:eastAsia="Times New Roman" w:hAnsi="Times New Roman" w:cs="Times New Roman"/>
          <w:iCs/>
          <w:color w:val="auto"/>
          <w:sz w:val="24"/>
          <w:szCs w:val="24"/>
          <w:lang w:eastAsia="da-DK"/>
        </w:rPr>
        <w:t>med salg, udlejning eller reparation af knallerter, må ved udøvelsen af denne virksomhed ikke sælge eller på anden måde stille en knallert til rådighed for personer under 16 år, medmindre forældremyndighedens indehaver forinden har givet skriftligt samtykke dertil. Det påhviler den erhvervsdrivende at sikre sig, at samtykket foreligger.</w:t>
      </w:r>
      <w:r w:rsidRPr="00894519">
        <w:rPr>
          <w:rFonts w:ascii="Times New Roman" w:eastAsia="Times New Roman" w:hAnsi="Times New Roman" w:cs="Times New Roman"/>
          <w:iCs/>
          <w:color w:val="auto"/>
          <w:sz w:val="24"/>
          <w:szCs w:val="24"/>
          <w:lang w:eastAsia="da-DK"/>
        </w:rPr>
        <w:t>«</w:t>
      </w:r>
    </w:p>
    <w:p w:rsidR="00445727" w:rsidRDefault="004A65A8" w:rsidP="005919E3">
      <w:pPr>
        <w:spacing w:before="100" w:beforeAutospacing="1"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b/>
          <w:iCs/>
          <w:color w:val="auto"/>
          <w:sz w:val="24"/>
          <w:szCs w:val="24"/>
          <w:lang w:eastAsia="da-DK"/>
        </w:rPr>
        <w:t>5</w:t>
      </w:r>
      <w:r w:rsidR="00445727">
        <w:rPr>
          <w:rFonts w:ascii="Times New Roman" w:eastAsia="Times New Roman" w:hAnsi="Times New Roman" w:cs="Times New Roman"/>
          <w:b/>
          <w:iCs/>
          <w:color w:val="auto"/>
          <w:sz w:val="24"/>
          <w:szCs w:val="24"/>
          <w:lang w:eastAsia="da-DK"/>
        </w:rPr>
        <w:t xml:space="preserve">. </w:t>
      </w:r>
      <w:r w:rsidR="00CB4AC8">
        <w:rPr>
          <w:rFonts w:ascii="Times New Roman" w:eastAsia="Times New Roman" w:hAnsi="Times New Roman" w:cs="Times New Roman"/>
          <w:iCs/>
          <w:color w:val="auto"/>
          <w:sz w:val="24"/>
          <w:szCs w:val="24"/>
          <w:lang w:eastAsia="da-DK"/>
        </w:rPr>
        <w:t xml:space="preserve">I </w:t>
      </w:r>
      <w:r w:rsidR="004E2055">
        <w:rPr>
          <w:rFonts w:ascii="Times New Roman" w:eastAsia="Times New Roman" w:hAnsi="Times New Roman" w:cs="Times New Roman"/>
          <w:i/>
          <w:iCs/>
          <w:color w:val="auto"/>
          <w:sz w:val="24"/>
          <w:szCs w:val="24"/>
          <w:lang w:eastAsia="da-DK"/>
        </w:rPr>
        <w:t>§ 129, stk</w:t>
      </w:r>
      <w:r w:rsidR="001B7C4C">
        <w:rPr>
          <w:rFonts w:ascii="Times New Roman" w:eastAsia="Times New Roman" w:hAnsi="Times New Roman" w:cs="Times New Roman"/>
          <w:i/>
          <w:iCs/>
          <w:color w:val="auto"/>
          <w:sz w:val="24"/>
          <w:szCs w:val="24"/>
          <w:lang w:eastAsia="da-DK"/>
        </w:rPr>
        <w:t>.</w:t>
      </w:r>
      <w:r w:rsidR="004E2055">
        <w:rPr>
          <w:rFonts w:ascii="Times New Roman" w:eastAsia="Times New Roman" w:hAnsi="Times New Roman" w:cs="Times New Roman"/>
          <w:i/>
          <w:iCs/>
          <w:color w:val="auto"/>
          <w:sz w:val="24"/>
          <w:szCs w:val="24"/>
          <w:lang w:eastAsia="da-DK"/>
        </w:rPr>
        <w:t xml:space="preserve"> </w:t>
      </w:r>
      <w:r w:rsidR="00B05788">
        <w:rPr>
          <w:rFonts w:ascii="Times New Roman" w:eastAsia="Times New Roman" w:hAnsi="Times New Roman" w:cs="Times New Roman"/>
          <w:i/>
          <w:iCs/>
          <w:color w:val="auto"/>
          <w:sz w:val="24"/>
          <w:szCs w:val="24"/>
          <w:lang w:eastAsia="da-DK"/>
        </w:rPr>
        <w:t>6</w:t>
      </w:r>
      <w:r w:rsidR="001B7C4C" w:rsidRPr="00206A65">
        <w:rPr>
          <w:rFonts w:ascii="Times New Roman" w:eastAsia="Times New Roman" w:hAnsi="Times New Roman" w:cs="Times New Roman"/>
          <w:iCs/>
          <w:color w:val="auto"/>
          <w:sz w:val="24"/>
          <w:szCs w:val="24"/>
          <w:lang w:eastAsia="da-DK"/>
        </w:rPr>
        <w:t xml:space="preserve">, </w:t>
      </w:r>
      <w:r w:rsidR="00CB4AC8">
        <w:rPr>
          <w:rFonts w:ascii="Times New Roman" w:eastAsia="Times New Roman" w:hAnsi="Times New Roman" w:cs="Times New Roman"/>
          <w:iCs/>
          <w:color w:val="auto"/>
          <w:sz w:val="24"/>
          <w:szCs w:val="24"/>
          <w:lang w:eastAsia="da-DK"/>
        </w:rPr>
        <w:t xml:space="preserve">ændres </w:t>
      </w:r>
      <w:r w:rsidR="00CB4AC8" w:rsidRPr="005D3F39">
        <w:rPr>
          <w:rFonts w:ascii="Times New Roman" w:eastAsia="Times New Roman" w:hAnsi="Times New Roman" w:cs="Times New Roman"/>
          <w:iCs/>
          <w:color w:val="auto"/>
          <w:sz w:val="24"/>
          <w:szCs w:val="24"/>
          <w:lang w:eastAsia="da-DK"/>
        </w:rPr>
        <w:t>»</w:t>
      </w:r>
      <w:r w:rsidR="00CB4AC8">
        <w:rPr>
          <w:rFonts w:ascii="Times New Roman" w:eastAsia="Times New Roman" w:hAnsi="Times New Roman" w:cs="Times New Roman"/>
          <w:iCs/>
          <w:color w:val="auto"/>
          <w:sz w:val="24"/>
          <w:szCs w:val="24"/>
          <w:lang w:eastAsia="da-DK"/>
        </w:rPr>
        <w:t>16 år</w:t>
      </w:r>
      <w:r w:rsidR="00CB4AC8" w:rsidRPr="005D3F39">
        <w:rPr>
          <w:rFonts w:ascii="Times New Roman" w:eastAsia="Times New Roman" w:hAnsi="Times New Roman" w:cs="Times New Roman"/>
          <w:iCs/>
          <w:color w:val="auto"/>
          <w:sz w:val="24"/>
          <w:szCs w:val="24"/>
          <w:lang w:eastAsia="da-DK"/>
        </w:rPr>
        <w:t>«</w:t>
      </w:r>
      <w:r w:rsidR="00CB4AC8">
        <w:rPr>
          <w:rFonts w:ascii="Times New Roman" w:eastAsia="Times New Roman" w:hAnsi="Times New Roman" w:cs="Times New Roman"/>
          <w:iCs/>
          <w:color w:val="auto"/>
          <w:sz w:val="24"/>
          <w:szCs w:val="24"/>
          <w:lang w:eastAsia="da-DK"/>
        </w:rPr>
        <w:t xml:space="preserve"> til: </w:t>
      </w:r>
      <w:r w:rsidR="00CB4AC8" w:rsidRPr="005D3F39">
        <w:rPr>
          <w:rFonts w:ascii="Times New Roman" w:eastAsia="Times New Roman" w:hAnsi="Times New Roman" w:cs="Times New Roman"/>
          <w:iCs/>
          <w:color w:val="auto"/>
          <w:sz w:val="24"/>
          <w:szCs w:val="24"/>
          <w:lang w:eastAsia="da-DK"/>
        </w:rPr>
        <w:t>»</w:t>
      </w:r>
      <w:r w:rsidR="00CB4AC8">
        <w:rPr>
          <w:rFonts w:ascii="Times New Roman" w:eastAsia="Times New Roman" w:hAnsi="Times New Roman" w:cs="Times New Roman"/>
          <w:iCs/>
          <w:color w:val="auto"/>
          <w:sz w:val="24"/>
          <w:szCs w:val="24"/>
          <w:lang w:eastAsia="da-DK"/>
        </w:rPr>
        <w:t>15 år</w:t>
      </w:r>
      <w:r w:rsidR="00CB4AC8" w:rsidRPr="005D3F39">
        <w:rPr>
          <w:rFonts w:ascii="Times New Roman" w:eastAsia="Times New Roman" w:hAnsi="Times New Roman" w:cs="Times New Roman"/>
          <w:iCs/>
          <w:color w:val="auto"/>
          <w:sz w:val="24"/>
          <w:szCs w:val="24"/>
          <w:lang w:eastAsia="da-DK"/>
        </w:rPr>
        <w:t>«</w:t>
      </w:r>
      <w:r w:rsidR="00CB4AC8">
        <w:rPr>
          <w:rFonts w:ascii="Times New Roman" w:eastAsia="Times New Roman" w:hAnsi="Times New Roman" w:cs="Times New Roman"/>
          <w:iCs/>
          <w:color w:val="auto"/>
          <w:sz w:val="24"/>
          <w:szCs w:val="24"/>
          <w:lang w:eastAsia="da-DK"/>
        </w:rPr>
        <w:t xml:space="preserve"> to steder.</w:t>
      </w:r>
    </w:p>
    <w:p w:rsidR="00831599" w:rsidRDefault="004A65A8" w:rsidP="00CB4AC8">
      <w:pPr>
        <w:spacing w:before="100" w:beforeAutospacing="1"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b/>
          <w:iCs/>
          <w:color w:val="auto"/>
          <w:sz w:val="24"/>
          <w:szCs w:val="24"/>
          <w:lang w:eastAsia="da-DK"/>
        </w:rPr>
        <w:lastRenderedPageBreak/>
        <w:t>6</w:t>
      </w:r>
      <w:r w:rsidR="00BC5804">
        <w:rPr>
          <w:rFonts w:ascii="Times New Roman" w:eastAsia="Times New Roman" w:hAnsi="Times New Roman" w:cs="Times New Roman"/>
          <w:b/>
          <w:iCs/>
          <w:color w:val="auto"/>
          <w:sz w:val="24"/>
          <w:szCs w:val="24"/>
          <w:lang w:eastAsia="da-DK"/>
        </w:rPr>
        <w:t>.</w:t>
      </w:r>
      <w:r w:rsidR="00831599">
        <w:rPr>
          <w:rFonts w:ascii="Times New Roman" w:eastAsia="Times New Roman" w:hAnsi="Times New Roman" w:cs="Times New Roman"/>
          <w:b/>
          <w:iCs/>
          <w:color w:val="auto"/>
          <w:sz w:val="24"/>
          <w:szCs w:val="24"/>
          <w:lang w:eastAsia="da-DK"/>
        </w:rPr>
        <w:t xml:space="preserve"> </w:t>
      </w:r>
      <w:r w:rsidR="00831599">
        <w:rPr>
          <w:rFonts w:ascii="Times New Roman" w:eastAsia="Times New Roman" w:hAnsi="Times New Roman" w:cs="Times New Roman"/>
          <w:i/>
          <w:iCs/>
          <w:color w:val="auto"/>
          <w:sz w:val="24"/>
          <w:szCs w:val="24"/>
          <w:lang w:eastAsia="da-DK"/>
        </w:rPr>
        <w:t xml:space="preserve">§ 132 c </w:t>
      </w:r>
      <w:r w:rsidR="00831599">
        <w:rPr>
          <w:rFonts w:ascii="Times New Roman" w:eastAsia="Times New Roman" w:hAnsi="Times New Roman" w:cs="Times New Roman"/>
          <w:iCs/>
          <w:color w:val="auto"/>
          <w:sz w:val="24"/>
          <w:szCs w:val="24"/>
          <w:lang w:eastAsia="da-DK"/>
        </w:rPr>
        <w:t>affattes således:</w:t>
      </w:r>
      <w:r>
        <w:rPr>
          <w:rFonts w:ascii="Times New Roman" w:eastAsia="Times New Roman" w:hAnsi="Times New Roman" w:cs="Times New Roman"/>
          <w:iCs/>
          <w:color w:val="auto"/>
          <w:sz w:val="24"/>
          <w:szCs w:val="24"/>
          <w:lang w:eastAsia="da-DK"/>
        </w:rPr>
        <w:br/>
      </w:r>
      <w:r w:rsidR="00831599">
        <w:rPr>
          <w:rFonts w:ascii="Times New Roman" w:eastAsia="Times New Roman" w:hAnsi="Times New Roman" w:cs="Times New Roman"/>
          <w:iCs/>
          <w:color w:val="auto"/>
          <w:sz w:val="24"/>
          <w:szCs w:val="24"/>
          <w:lang w:eastAsia="da-DK"/>
        </w:rPr>
        <w:br/>
      </w:r>
      <w:r w:rsidR="008179EB">
        <w:rPr>
          <w:rFonts w:ascii="Times New Roman" w:eastAsia="Times New Roman" w:hAnsi="Times New Roman" w:cs="Times New Roman"/>
          <w:iCs/>
          <w:color w:val="auto"/>
          <w:sz w:val="24"/>
          <w:szCs w:val="24"/>
          <w:lang w:eastAsia="da-DK"/>
        </w:rPr>
        <w:t xml:space="preserve">   </w:t>
      </w:r>
      <w:r w:rsidR="00831599" w:rsidRPr="00894519">
        <w:rPr>
          <w:rFonts w:ascii="Times New Roman" w:eastAsia="Times New Roman" w:hAnsi="Times New Roman" w:cs="Times New Roman"/>
          <w:iCs/>
          <w:color w:val="auto"/>
          <w:sz w:val="24"/>
          <w:szCs w:val="24"/>
          <w:lang w:eastAsia="da-DK"/>
        </w:rPr>
        <w:t>»</w:t>
      </w:r>
      <w:r w:rsidR="00831599">
        <w:rPr>
          <w:rFonts w:ascii="Times New Roman" w:eastAsia="Times New Roman" w:hAnsi="Times New Roman" w:cs="Times New Roman"/>
          <w:b/>
          <w:iCs/>
          <w:color w:val="auto"/>
          <w:sz w:val="24"/>
          <w:szCs w:val="24"/>
          <w:lang w:eastAsia="da-DK"/>
        </w:rPr>
        <w:t>§ 132 c.</w:t>
      </w:r>
      <w:r w:rsidR="00831599">
        <w:rPr>
          <w:rFonts w:ascii="Times New Roman" w:eastAsia="Times New Roman" w:hAnsi="Times New Roman" w:cs="Times New Roman"/>
          <w:iCs/>
          <w:color w:val="auto"/>
          <w:sz w:val="24"/>
          <w:szCs w:val="24"/>
          <w:lang w:eastAsia="da-DK"/>
        </w:rPr>
        <w:t xml:space="preserve"> Spørgsmålet om generhvervelse af retten til at føre lille knallert inden frakendelsestidens udløb kan ud over de i § 132 nævnte tilfælde indbringes for domstolene, hvis føreren var under 15 år på tidspunktet for frakendelsen og frakendelsestiden udløber, efter at føreren er fyldt 18 år. Indbringelsen sker efter reglerne i straffelovens § 78, stk. 3, og kan tidligst finde sted, når den pågældende er fyldt 18 år. Retten kan kun gengives, når ganske særlige omstændigheder foreligger.</w:t>
      </w:r>
      <w:r w:rsidR="00831599" w:rsidRPr="00894519">
        <w:rPr>
          <w:rFonts w:ascii="Times New Roman" w:eastAsia="Times New Roman" w:hAnsi="Times New Roman" w:cs="Times New Roman"/>
          <w:iCs/>
          <w:color w:val="auto"/>
          <w:sz w:val="24"/>
          <w:szCs w:val="24"/>
          <w:lang w:eastAsia="da-DK"/>
        </w:rPr>
        <w:t>«</w:t>
      </w:r>
    </w:p>
    <w:p w:rsidR="00C169B4" w:rsidRPr="005D3F39" w:rsidRDefault="00C169B4" w:rsidP="004A65A8">
      <w:pPr>
        <w:rPr>
          <w:rFonts w:ascii="Times New Roman" w:eastAsia="Times New Roman" w:hAnsi="Times New Roman" w:cs="Times New Roman"/>
          <w:iCs/>
          <w:color w:val="auto"/>
          <w:sz w:val="24"/>
          <w:szCs w:val="24"/>
          <w:lang w:eastAsia="da-DK"/>
        </w:rPr>
      </w:pPr>
    </w:p>
    <w:p w:rsidR="00F479F6" w:rsidRDefault="00AB410E" w:rsidP="001525C8">
      <w:pPr>
        <w:spacing w:before="100" w:beforeAutospacing="1" w:line="240" w:lineRule="auto"/>
        <w:ind w:firstLine="170"/>
        <w:jc w:val="center"/>
        <w:rPr>
          <w:rFonts w:ascii="Times New Roman" w:eastAsia="Times New Roman" w:hAnsi="Times New Roman" w:cs="Times New Roman"/>
          <w:b/>
          <w:iCs/>
          <w:color w:val="auto"/>
          <w:sz w:val="24"/>
          <w:szCs w:val="24"/>
          <w:lang w:eastAsia="da-DK"/>
        </w:rPr>
      </w:pPr>
      <w:r>
        <w:rPr>
          <w:rFonts w:ascii="Times New Roman" w:eastAsia="Times New Roman" w:hAnsi="Times New Roman" w:cs="Times New Roman"/>
          <w:b/>
          <w:iCs/>
          <w:color w:val="auto"/>
          <w:sz w:val="24"/>
          <w:szCs w:val="24"/>
          <w:lang w:eastAsia="da-DK"/>
        </w:rPr>
        <w:t>§ 2</w:t>
      </w:r>
    </w:p>
    <w:p w:rsidR="0025214F" w:rsidRPr="0020541E" w:rsidRDefault="00F479F6" w:rsidP="0025214F">
      <w:pPr>
        <w:spacing w:before="100" w:beforeAutospacing="1"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
          <w:iCs/>
          <w:color w:val="auto"/>
          <w:sz w:val="24"/>
          <w:szCs w:val="24"/>
          <w:lang w:eastAsia="da-DK"/>
        </w:rPr>
        <w:t>Stk. 1.</w:t>
      </w:r>
      <w:r>
        <w:rPr>
          <w:rFonts w:ascii="Times New Roman" w:eastAsia="Times New Roman" w:hAnsi="Times New Roman" w:cs="Times New Roman"/>
          <w:iCs/>
          <w:color w:val="auto"/>
          <w:sz w:val="24"/>
          <w:szCs w:val="24"/>
          <w:lang w:eastAsia="da-DK"/>
        </w:rPr>
        <w:t xml:space="preserve"> Loven</w:t>
      </w:r>
      <w:r w:rsidR="0025214F">
        <w:rPr>
          <w:rFonts w:ascii="Times New Roman" w:eastAsia="Times New Roman" w:hAnsi="Times New Roman" w:cs="Times New Roman"/>
          <w:iCs/>
          <w:color w:val="auto"/>
          <w:sz w:val="24"/>
          <w:szCs w:val="24"/>
          <w:lang w:eastAsia="da-DK"/>
        </w:rPr>
        <w:t>s § 1, nr. 1</w:t>
      </w:r>
      <w:r w:rsidR="00C169B4">
        <w:rPr>
          <w:rFonts w:ascii="Times New Roman" w:eastAsia="Times New Roman" w:hAnsi="Times New Roman" w:cs="Times New Roman"/>
          <w:iCs/>
          <w:color w:val="auto"/>
          <w:sz w:val="24"/>
          <w:szCs w:val="24"/>
          <w:lang w:eastAsia="da-DK"/>
        </w:rPr>
        <w:t xml:space="preserve"> og nr. </w:t>
      </w:r>
      <w:r w:rsidR="004A65A8">
        <w:rPr>
          <w:rFonts w:ascii="Times New Roman" w:eastAsia="Times New Roman" w:hAnsi="Times New Roman" w:cs="Times New Roman"/>
          <w:iCs/>
          <w:color w:val="auto"/>
          <w:sz w:val="24"/>
          <w:szCs w:val="24"/>
          <w:lang w:eastAsia="da-DK"/>
        </w:rPr>
        <w:t>2</w:t>
      </w:r>
      <w:r w:rsidR="00CE163E">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træder i kraft dagen efter bekendtgørelse i Lovtidende.</w:t>
      </w:r>
      <w:r w:rsidR="0025214F">
        <w:rPr>
          <w:rFonts w:ascii="Times New Roman" w:eastAsia="Times New Roman" w:hAnsi="Times New Roman" w:cs="Times New Roman"/>
          <w:iCs/>
          <w:color w:val="auto"/>
          <w:sz w:val="24"/>
          <w:szCs w:val="24"/>
          <w:lang w:eastAsia="da-DK"/>
        </w:rPr>
        <w:br/>
      </w:r>
      <w:r w:rsidR="0020541E">
        <w:rPr>
          <w:rFonts w:ascii="Times New Roman" w:eastAsia="Times New Roman" w:hAnsi="Times New Roman" w:cs="Times New Roman"/>
          <w:i/>
          <w:iCs/>
          <w:color w:val="auto"/>
          <w:sz w:val="24"/>
          <w:szCs w:val="24"/>
          <w:lang w:eastAsia="da-DK"/>
        </w:rPr>
        <w:t xml:space="preserve">Stk. 2. </w:t>
      </w:r>
      <w:r w:rsidR="0020541E">
        <w:rPr>
          <w:rFonts w:ascii="Times New Roman" w:eastAsia="Times New Roman" w:hAnsi="Times New Roman" w:cs="Times New Roman"/>
          <w:iCs/>
          <w:color w:val="auto"/>
          <w:sz w:val="24"/>
          <w:szCs w:val="24"/>
          <w:lang w:eastAsia="da-DK"/>
        </w:rPr>
        <w:t xml:space="preserve">Lovens § 1, nr. </w:t>
      </w:r>
      <w:r w:rsidR="004A65A8">
        <w:rPr>
          <w:rFonts w:ascii="Times New Roman" w:eastAsia="Times New Roman" w:hAnsi="Times New Roman" w:cs="Times New Roman"/>
          <w:iCs/>
          <w:color w:val="auto"/>
          <w:sz w:val="24"/>
          <w:szCs w:val="24"/>
          <w:lang w:eastAsia="da-DK"/>
        </w:rPr>
        <w:t>3</w:t>
      </w:r>
      <w:r w:rsidR="00CE163E">
        <w:rPr>
          <w:rFonts w:ascii="Times New Roman" w:eastAsia="Times New Roman" w:hAnsi="Times New Roman" w:cs="Times New Roman"/>
          <w:iCs/>
          <w:color w:val="auto"/>
          <w:sz w:val="24"/>
          <w:szCs w:val="24"/>
          <w:lang w:eastAsia="da-DK"/>
        </w:rPr>
        <w:t>-6,</w:t>
      </w:r>
      <w:r w:rsidR="00DE66D7">
        <w:rPr>
          <w:rFonts w:ascii="Times New Roman" w:eastAsia="Times New Roman" w:hAnsi="Times New Roman" w:cs="Times New Roman"/>
          <w:iCs/>
          <w:color w:val="auto"/>
          <w:sz w:val="24"/>
          <w:szCs w:val="24"/>
          <w:lang w:eastAsia="da-DK"/>
        </w:rPr>
        <w:t xml:space="preserve"> træder i kraft den</w:t>
      </w:r>
      <w:r w:rsidR="0020541E">
        <w:rPr>
          <w:rFonts w:ascii="Times New Roman" w:eastAsia="Times New Roman" w:hAnsi="Times New Roman" w:cs="Times New Roman"/>
          <w:iCs/>
          <w:color w:val="auto"/>
          <w:sz w:val="24"/>
          <w:szCs w:val="24"/>
          <w:lang w:eastAsia="da-DK"/>
        </w:rPr>
        <w:t xml:space="preserve"> 1. januar 2017. </w:t>
      </w:r>
    </w:p>
    <w:p w:rsidR="00D86717" w:rsidRDefault="00F479F6" w:rsidP="0020541E">
      <w:pPr>
        <w:spacing w:before="100" w:beforeAutospacing="1" w:line="240" w:lineRule="auto"/>
        <w:ind w:firstLine="170"/>
        <w:rPr>
          <w:rFonts w:ascii="Times New Roman" w:eastAsia="Times New Roman" w:hAnsi="Times New Roman" w:cs="Times New Roman"/>
          <w:color w:val="000000"/>
          <w:sz w:val="24"/>
          <w:szCs w:val="24"/>
          <w:lang w:eastAsia="da-DK"/>
        </w:rPr>
      </w:pPr>
      <w:r>
        <w:rPr>
          <w:rFonts w:ascii="Times New Roman" w:eastAsia="Times New Roman" w:hAnsi="Times New Roman" w:cs="Times New Roman"/>
          <w:iCs/>
          <w:color w:val="auto"/>
          <w:sz w:val="24"/>
          <w:szCs w:val="24"/>
          <w:lang w:eastAsia="da-DK"/>
        </w:rPr>
        <w:br/>
      </w:r>
    </w:p>
    <w:p w:rsidR="00BF5A5B" w:rsidRDefault="00BF5A5B" w:rsidP="0020541E">
      <w:pPr>
        <w:spacing w:before="100" w:beforeAutospacing="1" w:line="240" w:lineRule="auto"/>
        <w:ind w:firstLine="170"/>
        <w:rPr>
          <w:rFonts w:ascii="Times New Roman" w:eastAsia="Times New Roman" w:hAnsi="Times New Roman" w:cs="Times New Roman"/>
          <w:color w:val="000000"/>
          <w:sz w:val="24"/>
          <w:szCs w:val="24"/>
          <w:lang w:eastAsia="da-DK"/>
        </w:rPr>
      </w:pPr>
    </w:p>
    <w:p w:rsidR="00BF5A5B" w:rsidRDefault="00BF5A5B" w:rsidP="0020541E">
      <w:pPr>
        <w:spacing w:before="100" w:beforeAutospacing="1" w:line="240" w:lineRule="auto"/>
        <w:ind w:firstLine="170"/>
        <w:rPr>
          <w:rFonts w:ascii="Times New Roman" w:eastAsia="Times New Roman" w:hAnsi="Times New Roman" w:cs="Times New Roman"/>
          <w:color w:val="000000"/>
          <w:sz w:val="24"/>
          <w:szCs w:val="24"/>
          <w:lang w:eastAsia="da-DK"/>
        </w:rPr>
      </w:pPr>
    </w:p>
    <w:p w:rsidR="00BF5A5B" w:rsidRDefault="00BF5A5B" w:rsidP="0020541E">
      <w:pPr>
        <w:spacing w:before="100" w:beforeAutospacing="1" w:line="240" w:lineRule="auto"/>
        <w:ind w:firstLine="170"/>
        <w:rPr>
          <w:rFonts w:ascii="Times New Roman" w:eastAsia="Times New Roman" w:hAnsi="Times New Roman" w:cs="Times New Roman"/>
          <w:color w:val="000000"/>
          <w:sz w:val="24"/>
          <w:szCs w:val="24"/>
          <w:lang w:eastAsia="da-DK"/>
        </w:rPr>
      </w:pPr>
    </w:p>
    <w:p w:rsidR="00BF5A5B" w:rsidRDefault="00BF5A5B" w:rsidP="0020541E">
      <w:pPr>
        <w:spacing w:before="100" w:beforeAutospacing="1" w:line="240" w:lineRule="auto"/>
        <w:ind w:firstLine="170"/>
        <w:rPr>
          <w:rFonts w:ascii="Times New Roman" w:eastAsia="Times New Roman" w:hAnsi="Times New Roman" w:cs="Times New Roman"/>
          <w:color w:val="000000"/>
          <w:sz w:val="24"/>
          <w:szCs w:val="24"/>
          <w:lang w:eastAsia="da-DK"/>
        </w:rPr>
      </w:pPr>
    </w:p>
    <w:p w:rsidR="00BF5A5B" w:rsidRDefault="00BF5A5B" w:rsidP="0020541E">
      <w:pPr>
        <w:spacing w:before="100" w:beforeAutospacing="1" w:line="240" w:lineRule="auto"/>
        <w:ind w:firstLine="170"/>
        <w:rPr>
          <w:rFonts w:ascii="Times New Roman" w:eastAsia="Times New Roman" w:hAnsi="Times New Roman" w:cs="Times New Roman"/>
          <w:color w:val="000000"/>
          <w:sz w:val="24"/>
          <w:szCs w:val="24"/>
          <w:lang w:eastAsia="da-DK"/>
        </w:rPr>
      </w:pPr>
    </w:p>
    <w:p w:rsidR="00BF5A5B" w:rsidRDefault="00BF5A5B" w:rsidP="0020541E">
      <w:pPr>
        <w:spacing w:before="100" w:beforeAutospacing="1" w:line="240" w:lineRule="auto"/>
        <w:ind w:firstLine="170"/>
        <w:rPr>
          <w:rFonts w:ascii="Times New Roman" w:eastAsia="Times New Roman" w:hAnsi="Times New Roman" w:cs="Times New Roman"/>
          <w:color w:val="000000"/>
          <w:sz w:val="24"/>
          <w:szCs w:val="24"/>
          <w:lang w:eastAsia="da-DK"/>
        </w:rPr>
      </w:pPr>
    </w:p>
    <w:p w:rsidR="00BF5A5B" w:rsidRDefault="00BF5A5B" w:rsidP="0020541E">
      <w:pPr>
        <w:spacing w:before="100" w:beforeAutospacing="1" w:line="240" w:lineRule="auto"/>
        <w:ind w:firstLine="170"/>
        <w:rPr>
          <w:rFonts w:ascii="Times New Roman" w:eastAsia="Times New Roman" w:hAnsi="Times New Roman" w:cs="Times New Roman"/>
          <w:color w:val="000000"/>
          <w:sz w:val="24"/>
          <w:szCs w:val="24"/>
          <w:lang w:eastAsia="da-DK"/>
        </w:rPr>
      </w:pPr>
    </w:p>
    <w:p w:rsidR="00BF5A5B" w:rsidRDefault="00BF5A5B" w:rsidP="0020541E">
      <w:pPr>
        <w:spacing w:before="100" w:beforeAutospacing="1" w:line="240" w:lineRule="auto"/>
        <w:ind w:firstLine="170"/>
        <w:rPr>
          <w:rFonts w:ascii="Times New Roman" w:eastAsia="Times New Roman" w:hAnsi="Times New Roman" w:cs="Times New Roman"/>
          <w:color w:val="000000"/>
          <w:sz w:val="24"/>
          <w:szCs w:val="24"/>
          <w:lang w:eastAsia="da-DK"/>
        </w:rPr>
      </w:pPr>
    </w:p>
    <w:p w:rsidR="00BF5A5B" w:rsidRDefault="00BF5A5B" w:rsidP="0020541E">
      <w:pPr>
        <w:spacing w:before="100" w:beforeAutospacing="1" w:line="240" w:lineRule="auto"/>
        <w:ind w:firstLine="170"/>
        <w:rPr>
          <w:rFonts w:ascii="Times New Roman" w:eastAsia="Times New Roman" w:hAnsi="Times New Roman" w:cs="Times New Roman"/>
          <w:color w:val="000000"/>
          <w:sz w:val="24"/>
          <w:szCs w:val="24"/>
          <w:lang w:eastAsia="da-DK"/>
        </w:rPr>
      </w:pPr>
    </w:p>
    <w:p w:rsidR="00BF5A5B" w:rsidRDefault="00BF5A5B" w:rsidP="0020541E">
      <w:pPr>
        <w:spacing w:before="100" w:beforeAutospacing="1" w:line="240" w:lineRule="auto"/>
        <w:ind w:firstLine="170"/>
        <w:rPr>
          <w:rFonts w:ascii="Times New Roman" w:eastAsia="Times New Roman" w:hAnsi="Times New Roman" w:cs="Times New Roman"/>
          <w:color w:val="000000"/>
          <w:sz w:val="24"/>
          <w:szCs w:val="24"/>
          <w:lang w:eastAsia="da-DK"/>
        </w:rPr>
      </w:pPr>
    </w:p>
    <w:p w:rsidR="00C738B9" w:rsidRDefault="00C738B9" w:rsidP="0020541E">
      <w:pPr>
        <w:spacing w:before="100" w:beforeAutospacing="1" w:line="240" w:lineRule="auto"/>
        <w:ind w:firstLine="170"/>
        <w:rPr>
          <w:rFonts w:ascii="Times New Roman" w:eastAsia="Times New Roman" w:hAnsi="Times New Roman" w:cs="Times New Roman"/>
          <w:color w:val="000000"/>
          <w:sz w:val="24"/>
          <w:szCs w:val="24"/>
          <w:lang w:eastAsia="da-DK"/>
        </w:rPr>
      </w:pPr>
    </w:p>
    <w:p w:rsidR="00BF5A5B" w:rsidRDefault="00BF5A5B" w:rsidP="0020541E">
      <w:pPr>
        <w:spacing w:before="100" w:beforeAutospacing="1" w:line="240" w:lineRule="auto"/>
        <w:ind w:firstLine="170"/>
        <w:rPr>
          <w:rFonts w:ascii="Times New Roman" w:eastAsia="Times New Roman" w:hAnsi="Times New Roman" w:cs="Times New Roman"/>
          <w:color w:val="000000"/>
          <w:sz w:val="24"/>
          <w:szCs w:val="24"/>
          <w:lang w:eastAsia="da-DK"/>
        </w:rPr>
      </w:pPr>
    </w:p>
    <w:p w:rsidR="00BF5A5B" w:rsidRDefault="00BF5A5B" w:rsidP="0020541E">
      <w:pPr>
        <w:spacing w:before="100" w:beforeAutospacing="1" w:line="240" w:lineRule="auto"/>
        <w:ind w:firstLine="170"/>
        <w:rPr>
          <w:rFonts w:ascii="Times New Roman" w:eastAsia="Times New Roman" w:hAnsi="Times New Roman" w:cs="Times New Roman"/>
          <w:color w:val="000000"/>
          <w:sz w:val="24"/>
          <w:szCs w:val="24"/>
          <w:lang w:eastAsia="da-DK"/>
        </w:rPr>
      </w:pPr>
    </w:p>
    <w:p w:rsidR="00C738B9" w:rsidRDefault="00C738B9" w:rsidP="00BF5A5B">
      <w:pPr>
        <w:spacing w:before="100" w:beforeAutospacing="1" w:line="240" w:lineRule="auto"/>
        <w:jc w:val="center"/>
        <w:rPr>
          <w:rFonts w:ascii="Times New Roman" w:eastAsia="Times New Roman" w:hAnsi="Times New Roman" w:cs="Times New Roman"/>
          <w:i/>
          <w:color w:val="auto"/>
          <w:sz w:val="32"/>
          <w:szCs w:val="32"/>
          <w:lang w:eastAsia="da-DK"/>
        </w:rPr>
      </w:pPr>
    </w:p>
    <w:p w:rsidR="00B048CC" w:rsidRDefault="00B048CC" w:rsidP="00BF5A5B">
      <w:pPr>
        <w:spacing w:before="100" w:beforeAutospacing="1" w:line="240" w:lineRule="auto"/>
        <w:jc w:val="center"/>
        <w:rPr>
          <w:rFonts w:ascii="Times New Roman" w:eastAsia="Times New Roman" w:hAnsi="Times New Roman" w:cs="Times New Roman"/>
          <w:i/>
          <w:color w:val="auto"/>
          <w:sz w:val="32"/>
          <w:szCs w:val="32"/>
          <w:lang w:eastAsia="da-DK"/>
        </w:rPr>
      </w:pPr>
    </w:p>
    <w:p w:rsidR="00BF5A5B" w:rsidRPr="00894519" w:rsidRDefault="00BF5A5B" w:rsidP="00BF5A5B">
      <w:pPr>
        <w:spacing w:before="100" w:beforeAutospacing="1" w:line="240" w:lineRule="auto"/>
        <w:jc w:val="center"/>
        <w:rPr>
          <w:rFonts w:ascii="Times New Roman" w:eastAsia="Times New Roman" w:hAnsi="Times New Roman" w:cs="Times New Roman"/>
          <w:i/>
          <w:color w:val="auto"/>
          <w:sz w:val="32"/>
          <w:szCs w:val="32"/>
          <w:lang w:eastAsia="da-DK"/>
        </w:rPr>
      </w:pPr>
      <w:r w:rsidRPr="00894519">
        <w:rPr>
          <w:rFonts w:ascii="Times New Roman" w:eastAsia="Times New Roman" w:hAnsi="Times New Roman" w:cs="Times New Roman"/>
          <w:i/>
          <w:color w:val="auto"/>
          <w:sz w:val="32"/>
          <w:szCs w:val="32"/>
          <w:lang w:eastAsia="da-DK"/>
        </w:rPr>
        <w:lastRenderedPageBreak/>
        <w:t>Bemærkninger til lovforslaget</w:t>
      </w:r>
    </w:p>
    <w:p w:rsidR="00BF5A5B" w:rsidRPr="00894519" w:rsidRDefault="00BF5A5B" w:rsidP="00BF5A5B">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894519">
        <w:rPr>
          <w:rFonts w:ascii="Times New Roman" w:eastAsia="Times New Roman" w:hAnsi="Times New Roman" w:cs="Times New Roman"/>
          <w:i/>
          <w:iCs/>
          <w:color w:val="000000"/>
          <w:sz w:val="24"/>
          <w:szCs w:val="24"/>
          <w:lang w:eastAsia="da-DK"/>
        </w:rPr>
        <w:t>Almindelige bemærkninger</w:t>
      </w:r>
    </w:p>
    <w:p w:rsidR="009D0179" w:rsidRDefault="009D0179" w:rsidP="009D0179">
      <w:pPr>
        <w:spacing w:before="100" w:beforeAutospacing="1" w:line="240" w:lineRule="auto"/>
        <w:rPr>
          <w:rFonts w:ascii="Times New Roman" w:eastAsia="Times New Roman" w:hAnsi="Times New Roman" w:cs="Times New Roman"/>
          <w:i/>
          <w:iCs/>
          <w:color w:val="000000"/>
          <w:sz w:val="24"/>
          <w:szCs w:val="24"/>
          <w:lang w:eastAsia="da-DK"/>
        </w:rPr>
      </w:pPr>
    </w:p>
    <w:p w:rsidR="00BF5A5B" w:rsidRPr="00894519" w:rsidRDefault="00BF5A5B" w:rsidP="009D0179">
      <w:pPr>
        <w:spacing w:before="100" w:beforeAutospacing="1" w:line="240" w:lineRule="auto"/>
        <w:rPr>
          <w:rFonts w:ascii="Times New Roman" w:eastAsia="Times New Roman" w:hAnsi="Times New Roman" w:cs="Times New Roman"/>
          <w:i/>
          <w:iCs/>
          <w:color w:val="FF0000"/>
          <w:sz w:val="24"/>
          <w:szCs w:val="24"/>
          <w:lang w:eastAsia="da-DK"/>
        </w:rPr>
      </w:pPr>
      <w:r w:rsidRPr="00894519">
        <w:rPr>
          <w:rFonts w:ascii="Times New Roman" w:eastAsia="Times New Roman" w:hAnsi="Times New Roman" w:cs="Times New Roman"/>
          <w:i/>
          <w:iCs/>
          <w:color w:val="000000"/>
          <w:sz w:val="24"/>
          <w:szCs w:val="24"/>
          <w:lang w:eastAsia="da-DK"/>
        </w:rPr>
        <w:t>Indholdsfortegnelse</w:t>
      </w:r>
      <w:r w:rsidR="009D0179">
        <w:rPr>
          <w:rFonts w:ascii="Times New Roman" w:eastAsia="Times New Roman" w:hAnsi="Times New Roman" w:cs="Times New Roman"/>
          <w:i/>
          <w:iCs/>
          <w:color w:val="000000"/>
          <w:sz w:val="24"/>
          <w:szCs w:val="24"/>
          <w:lang w:eastAsia="da-DK"/>
        </w:rPr>
        <w:br/>
      </w:r>
    </w:p>
    <w:p w:rsidR="00BF5A5B" w:rsidRPr="00894519" w:rsidRDefault="00BF5A5B" w:rsidP="009D0179">
      <w:pPr>
        <w:numPr>
          <w:ilvl w:val="0"/>
          <w:numId w:val="12"/>
        </w:numPr>
        <w:tabs>
          <w:tab w:val="clear" w:pos="720"/>
          <w:tab w:val="num" w:pos="530"/>
        </w:tabs>
        <w:spacing w:line="240" w:lineRule="auto"/>
        <w:ind w:left="530"/>
        <w:rPr>
          <w:rFonts w:ascii="Times New Roman" w:eastAsia="Times New Roman" w:hAnsi="Times New Roman" w:cs="Times New Roman"/>
          <w:i/>
          <w:color w:val="auto"/>
          <w:sz w:val="24"/>
          <w:szCs w:val="24"/>
          <w:lang w:eastAsia="da-DK"/>
        </w:rPr>
      </w:pPr>
      <w:r w:rsidRPr="00894519">
        <w:rPr>
          <w:rFonts w:ascii="Times New Roman" w:eastAsia="Times New Roman" w:hAnsi="Times New Roman" w:cs="Times New Roman"/>
          <w:i/>
          <w:color w:val="000000"/>
          <w:sz w:val="24"/>
          <w:szCs w:val="24"/>
          <w:lang w:eastAsia="da-DK"/>
        </w:rPr>
        <w:t>Indledning</w:t>
      </w:r>
    </w:p>
    <w:p w:rsidR="00BF5A5B" w:rsidRPr="00980A19" w:rsidRDefault="00BF5A5B" w:rsidP="009D0179">
      <w:pPr>
        <w:numPr>
          <w:ilvl w:val="0"/>
          <w:numId w:val="12"/>
        </w:numPr>
        <w:tabs>
          <w:tab w:val="clear" w:pos="720"/>
          <w:tab w:val="num" w:pos="530"/>
        </w:tabs>
        <w:spacing w:line="240" w:lineRule="auto"/>
        <w:ind w:left="530"/>
        <w:rPr>
          <w:rFonts w:ascii="Times New Roman" w:eastAsia="Times New Roman" w:hAnsi="Times New Roman" w:cs="Times New Roman"/>
          <w:i/>
          <w:color w:val="FF0000"/>
          <w:sz w:val="24"/>
          <w:szCs w:val="24"/>
          <w:lang w:eastAsia="da-DK"/>
        </w:rPr>
      </w:pPr>
      <w:r w:rsidRPr="00894519">
        <w:rPr>
          <w:rFonts w:ascii="Times New Roman" w:eastAsia="Times New Roman" w:hAnsi="Times New Roman" w:cs="Times New Roman"/>
          <w:i/>
          <w:color w:val="auto"/>
          <w:sz w:val="24"/>
          <w:szCs w:val="24"/>
          <w:lang w:eastAsia="da-DK"/>
        </w:rPr>
        <w:t xml:space="preserve">Lovforslagets </w:t>
      </w:r>
      <w:r>
        <w:rPr>
          <w:rFonts w:ascii="Times New Roman" w:eastAsia="Times New Roman" w:hAnsi="Times New Roman" w:cs="Times New Roman"/>
          <w:i/>
          <w:color w:val="auto"/>
          <w:sz w:val="24"/>
          <w:szCs w:val="24"/>
          <w:lang w:eastAsia="da-DK"/>
        </w:rPr>
        <w:t>hovedpunkter</w:t>
      </w:r>
    </w:p>
    <w:p w:rsidR="00BF5A5B" w:rsidRPr="00894519" w:rsidRDefault="00BF5A5B" w:rsidP="009D0179">
      <w:pPr>
        <w:spacing w:line="240" w:lineRule="auto"/>
        <w:ind w:left="170" w:firstLine="360"/>
        <w:rPr>
          <w:rFonts w:ascii="Times New Roman" w:eastAsia="Times New Roman" w:hAnsi="Times New Roman" w:cs="Times New Roman"/>
          <w:i/>
          <w:color w:val="FF0000"/>
          <w:sz w:val="24"/>
          <w:szCs w:val="24"/>
          <w:lang w:eastAsia="da-DK"/>
        </w:rPr>
      </w:pPr>
      <w:r>
        <w:rPr>
          <w:rFonts w:ascii="Times New Roman" w:eastAsia="Times New Roman" w:hAnsi="Times New Roman" w:cs="Times New Roman"/>
          <w:i/>
          <w:color w:val="auto"/>
          <w:sz w:val="24"/>
          <w:szCs w:val="24"/>
          <w:lang w:eastAsia="da-DK"/>
        </w:rPr>
        <w:t>2.1. Bemyndigelse til at nedsætte alderen for kørekort til 17-år</w:t>
      </w:r>
    </w:p>
    <w:p w:rsidR="00BF5A5B" w:rsidRDefault="00BF5A5B" w:rsidP="009D0179">
      <w:pPr>
        <w:spacing w:line="240" w:lineRule="auto"/>
        <w:ind w:left="360" w:firstLine="36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w:t>
      </w:r>
      <w:r w:rsidRPr="00894519">
        <w:rPr>
          <w:rFonts w:ascii="Times New Roman" w:eastAsia="Times New Roman" w:hAnsi="Times New Roman" w:cs="Times New Roman"/>
          <w:i/>
          <w:color w:val="auto"/>
          <w:sz w:val="24"/>
          <w:szCs w:val="24"/>
          <w:lang w:eastAsia="da-DK"/>
        </w:rPr>
        <w:t>.1</w:t>
      </w:r>
      <w:r>
        <w:rPr>
          <w:rFonts w:ascii="Times New Roman" w:eastAsia="Times New Roman" w:hAnsi="Times New Roman" w:cs="Times New Roman"/>
          <w:i/>
          <w:color w:val="auto"/>
          <w:sz w:val="24"/>
          <w:szCs w:val="24"/>
          <w:lang w:eastAsia="da-DK"/>
        </w:rPr>
        <w:t>.1. Gældende ret</w:t>
      </w:r>
    </w:p>
    <w:p w:rsidR="00BF5A5B" w:rsidRPr="00487685" w:rsidRDefault="00BF5A5B" w:rsidP="009D0179">
      <w:pPr>
        <w:spacing w:line="240" w:lineRule="auto"/>
        <w:ind w:firstLine="72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2.1.2. Transport- og Bygningsministeriets overvejelser og den foreslåede ordning</w:t>
      </w:r>
    </w:p>
    <w:p w:rsidR="00BF5A5B" w:rsidRDefault="00BF5A5B" w:rsidP="009D0179">
      <w:pPr>
        <w:spacing w:line="240" w:lineRule="auto"/>
        <w:ind w:left="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2.1.2.1.</w:t>
      </w:r>
      <w:r w:rsidRPr="00894519">
        <w:rPr>
          <w:rFonts w:ascii="Times New Roman" w:eastAsia="Times New Roman" w:hAnsi="Times New Roman" w:cs="Times New Roman"/>
          <w:i/>
          <w:color w:val="auto"/>
          <w:sz w:val="24"/>
          <w:szCs w:val="24"/>
          <w:lang w:eastAsia="da-DK"/>
        </w:rPr>
        <w:t xml:space="preserve"> </w:t>
      </w:r>
      <w:r>
        <w:rPr>
          <w:rFonts w:ascii="Times New Roman" w:eastAsia="Times New Roman" w:hAnsi="Times New Roman" w:cs="Times New Roman"/>
          <w:i/>
          <w:color w:val="auto"/>
          <w:sz w:val="24"/>
          <w:szCs w:val="24"/>
          <w:lang w:eastAsia="da-DK"/>
        </w:rPr>
        <w:t>17-årige førere</w:t>
      </w:r>
    </w:p>
    <w:p w:rsidR="00BF5A5B" w:rsidRDefault="00BF5A5B" w:rsidP="009D0179">
      <w:pPr>
        <w:spacing w:line="240" w:lineRule="auto"/>
        <w:ind w:left="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2.1.2.2. Ledsagere</w:t>
      </w:r>
    </w:p>
    <w:p w:rsidR="00BF5A5B" w:rsidRDefault="00BF5A5B" w:rsidP="009D0179">
      <w:pPr>
        <w:spacing w:line="240" w:lineRule="auto"/>
        <w:ind w:left="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2.1.2.3. Kørekortet</w:t>
      </w:r>
    </w:p>
    <w:p w:rsidR="00BF5A5B" w:rsidRDefault="00BF5A5B" w:rsidP="009D0179">
      <w:pPr>
        <w:spacing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 xml:space="preserve">            2.1.3. </w:t>
      </w:r>
      <w:r w:rsidRPr="00575FBF">
        <w:rPr>
          <w:rFonts w:ascii="Times New Roman" w:hAnsi="Times New Roman" w:cs="Times New Roman"/>
          <w:i/>
          <w:sz w:val="24"/>
          <w:szCs w:val="24"/>
        </w:rPr>
        <w:t>Sanktionsfastsættelse for overtrædelse af forsøgsordningen</w:t>
      </w:r>
      <w:r>
        <w:rPr>
          <w:rFonts w:ascii="Times New Roman" w:hAnsi="Times New Roman" w:cs="Times New Roman"/>
          <w:i/>
          <w:sz w:val="24"/>
          <w:szCs w:val="24"/>
        </w:rPr>
        <w:t xml:space="preserve"> </w:t>
      </w:r>
      <w:r w:rsidR="003874C9">
        <w:rPr>
          <w:rFonts w:ascii="Times New Roman" w:hAnsi="Times New Roman" w:cs="Times New Roman"/>
          <w:i/>
          <w:sz w:val="24"/>
          <w:szCs w:val="24"/>
        </w:rPr>
        <w:t>med</w:t>
      </w:r>
      <w:r>
        <w:rPr>
          <w:rFonts w:ascii="Times New Roman" w:hAnsi="Times New Roman" w:cs="Times New Roman"/>
          <w:i/>
          <w:sz w:val="24"/>
          <w:szCs w:val="24"/>
        </w:rPr>
        <w:t xml:space="preserve"> kørekort til 17-årige</w:t>
      </w:r>
    </w:p>
    <w:p w:rsidR="00BF5A5B" w:rsidRDefault="00BF5A5B" w:rsidP="009D0179">
      <w:pPr>
        <w:spacing w:line="240" w:lineRule="auto"/>
        <w:ind w:firstLine="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w:t>
      </w:r>
      <w:r w:rsidRPr="00894519">
        <w:rPr>
          <w:rFonts w:ascii="Times New Roman" w:eastAsia="Times New Roman" w:hAnsi="Times New Roman" w:cs="Times New Roman"/>
          <w:i/>
          <w:color w:val="auto"/>
          <w:sz w:val="24"/>
          <w:szCs w:val="24"/>
          <w:lang w:eastAsia="da-DK"/>
        </w:rPr>
        <w:t>.</w:t>
      </w:r>
      <w:r>
        <w:rPr>
          <w:rFonts w:ascii="Times New Roman" w:eastAsia="Times New Roman" w:hAnsi="Times New Roman" w:cs="Times New Roman"/>
          <w:i/>
          <w:color w:val="auto"/>
          <w:sz w:val="24"/>
          <w:szCs w:val="24"/>
          <w:lang w:eastAsia="da-DK"/>
        </w:rPr>
        <w:t>1</w:t>
      </w:r>
      <w:r w:rsidRPr="00894519">
        <w:rPr>
          <w:rFonts w:ascii="Times New Roman" w:eastAsia="Times New Roman" w:hAnsi="Times New Roman" w:cs="Times New Roman"/>
          <w:i/>
          <w:color w:val="auto"/>
          <w:sz w:val="24"/>
          <w:szCs w:val="24"/>
          <w:lang w:eastAsia="da-DK"/>
        </w:rPr>
        <w:t>.</w:t>
      </w:r>
      <w:r>
        <w:rPr>
          <w:rFonts w:ascii="Times New Roman" w:eastAsia="Times New Roman" w:hAnsi="Times New Roman" w:cs="Times New Roman"/>
          <w:i/>
          <w:color w:val="auto"/>
          <w:sz w:val="24"/>
          <w:szCs w:val="24"/>
          <w:lang w:eastAsia="da-DK"/>
        </w:rPr>
        <w:t>3.1.</w:t>
      </w:r>
      <w:r w:rsidRPr="00894519">
        <w:rPr>
          <w:rFonts w:ascii="Times New Roman" w:eastAsia="Times New Roman" w:hAnsi="Times New Roman" w:cs="Times New Roman"/>
          <w:i/>
          <w:color w:val="auto"/>
          <w:sz w:val="24"/>
          <w:szCs w:val="24"/>
          <w:lang w:eastAsia="da-DK"/>
        </w:rPr>
        <w:t xml:space="preserve"> </w:t>
      </w:r>
      <w:r>
        <w:rPr>
          <w:rFonts w:ascii="Times New Roman" w:eastAsia="Times New Roman" w:hAnsi="Times New Roman" w:cs="Times New Roman"/>
          <w:i/>
          <w:color w:val="auto"/>
          <w:sz w:val="24"/>
          <w:szCs w:val="24"/>
          <w:lang w:eastAsia="da-DK"/>
        </w:rPr>
        <w:t>Gældende ret</w:t>
      </w:r>
    </w:p>
    <w:p w:rsidR="00BF5A5B" w:rsidRDefault="00BF5A5B" w:rsidP="009D0179">
      <w:pPr>
        <w:spacing w:line="240" w:lineRule="auto"/>
        <w:ind w:firstLine="1304"/>
        <w:rPr>
          <w:rFonts w:ascii="Times New Roman" w:hAnsi="Times New Roman" w:cs="Times New Roman"/>
          <w:i/>
          <w:sz w:val="24"/>
          <w:szCs w:val="24"/>
        </w:rPr>
      </w:pPr>
      <w:r>
        <w:rPr>
          <w:rFonts w:ascii="Times New Roman" w:eastAsia="Times New Roman" w:hAnsi="Times New Roman" w:cs="Times New Roman"/>
          <w:i/>
          <w:color w:val="auto"/>
          <w:sz w:val="24"/>
          <w:szCs w:val="24"/>
          <w:lang w:eastAsia="da-DK"/>
        </w:rPr>
        <w:t xml:space="preserve">2.1.3.1.1. </w:t>
      </w:r>
      <w:r w:rsidRPr="00127719">
        <w:rPr>
          <w:rFonts w:ascii="Times New Roman" w:hAnsi="Times New Roman" w:cs="Times New Roman"/>
          <w:i/>
          <w:sz w:val="24"/>
          <w:szCs w:val="24"/>
        </w:rPr>
        <w:t>Strafniveauet for færdselslovsovertrædelser</w:t>
      </w:r>
      <w:r>
        <w:rPr>
          <w:rFonts w:ascii="Times New Roman" w:hAnsi="Times New Roman" w:cs="Times New Roman"/>
          <w:i/>
          <w:sz w:val="24"/>
          <w:szCs w:val="24"/>
        </w:rPr>
        <w:t xml:space="preserve"> </w:t>
      </w:r>
      <w:r w:rsidRPr="00127719">
        <w:rPr>
          <w:rFonts w:ascii="Times New Roman" w:hAnsi="Times New Roman" w:cs="Times New Roman"/>
          <w:i/>
          <w:sz w:val="24"/>
          <w:szCs w:val="24"/>
        </w:rPr>
        <w:t>begået af 17-årige</w:t>
      </w:r>
    </w:p>
    <w:p w:rsidR="00BF5A5B" w:rsidRDefault="00BF5A5B" w:rsidP="009D0179">
      <w:pPr>
        <w:spacing w:line="240" w:lineRule="auto"/>
        <w:ind w:left="1080" w:firstLine="224"/>
        <w:rPr>
          <w:rFonts w:ascii="Times New Roman" w:hAnsi="Times New Roman" w:cs="Times New Roman"/>
          <w:i/>
          <w:sz w:val="24"/>
          <w:szCs w:val="24"/>
        </w:rPr>
      </w:pPr>
      <w:r>
        <w:rPr>
          <w:rFonts w:ascii="Times New Roman" w:hAnsi="Times New Roman" w:cs="Times New Roman"/>
          <w:i/>
          <w:sz w:val="24"/>
          <w:szCs w:val="24"/>
        </w:rPr>
        <w:t>2.1</w:t>
      </w:r>
      <w:r w:rsidRPr="00127719">
        <w:rPr>
          <w:rFonts w:ascii="Times New Roman" w:hAnsi="Times New Roman" w:cs="Times New Roman"/>
          <w:i/>
          <w:sz w:val="24"/>
          <w:szCs w:val="24"/>
        </w:rPr>
        <w:t>.</w:t>
      </w:r>
      <w:r>
        <w:rPr>
          <w:rFonts w:ascii="Times New Roman" w:hAnsi="Times New Roman" w:cs="Times New Roman"/>
          <w:i/>
          <w:sz w:val="24"/>
          <w:szCs w:val="24"/>
        </w:rPr>
        <w:t>3</w:t>
      </w:r>
      <w:r w:rsidRPr="00127719">
        <w:rPr>
          <w:rFonts w:ascii="Times New Roman" w:hAnsi="Times New Roman" w:cs="Times New Roman"/>
          <w:i/>
          <w:sz w:val="24"/>
          <w:szCs w:val="24"/>
        </w:rPr>
        <w:t>.</w:t>
      </w:r>
      <w:r>
        <w:rPr>
          <w:rFonts w:ascii="Times New Roman" w:hAnsi="Times New Roman" w:cs="Times New Roman"/>
          <w:i/>
          <w:sz w:val="24"/>
          <w:szCs w:val="24"/>
        </w:rPr>
        <w:t>1.2.</w:t>
      </w:r>
      <w:r w:rsidRPr="00127719">
        <w:rPr>
          <w:rFonts w:ascii="Times New Roman" w:hAnsi="Times New Roman" w:cs="Times New Roman"/>
          <w:i/>
          <w:sz w:val="24"/>
          <w:szCs w:val="24"/>
        </w:rPr>
        <w:t xml:space="preserve"> Øvelseskørsel</w:t>
      </w:r>
    </w:p>
    <w:p w:rsidR="00BF5A5B" w:rsidRPr="00127719" w:rsidRDefault="00BF5A5B" w:rsidP="009D0179">
      <w:pPr>
        <w:spacing w:line="240" w:lineRule="auto"/>
        <w:ind w:left="1080" w:firstLine="224"/>
        <w:rPr>
          <w:rFonts w:ascii="Times New Roman" w:hAnsi="Times New Roman" w:cs="Times New Roman"/>
          <w:i/>
          <w:sz w:val="24"/>
          <w:szCs w:val="24"/>
        </w:rPr>
      </w:pPr>
      <w:r>
        <w:rPr>
          <w:rFonts w:ascii="Times New Roman" w:hAnsi="Times New Roman" w:cs="Times New Roman"/>
          <w:i/>
          <w:sz w:val="24"/>
          <w:szCs w:val="24"/>
        </w:rPr>
        <w:t>2</w:t>
      </w:r>
      <w:r w:rsidRPr="00127719">
        <w:rPr>
          <w:rFonts w:ascii="Times New Roman" w:hAnsi="Times New Roman" w:cs="Times New Roman"/>
          <w:i/>
          <w:sz w:val="24"/>
          <w:szCs w:val="24"/>
        </w:rPr>
        <w:t>.</w:t>
      </w:r>
      <w:r>
        <w:rPr>
          <w:rFonts w:ascii="Times New Roman" w:hAnsi="Times New Roman" w:cs="Times New Roman"/>
          <w:i/>
          <w:sz w:val="24"/>
          <w:szCs w:val="24"/>
        </w:rPr>
        <w:t>1.3.1.3.</w:t>
      </w:r>
      <w:r w:rsidRPr="00127719">
        <w:rPr>
          <w:rFonts w:ascii="Times New Roman" w:hAnsi="Times New Roman" w:cs="Times New Roman"/>
          <w:i/>
          <w:sz w:val="24"/>
          <w:szCs w:val="24"/>
        </w:rPr>
        <w:t xml:space="preserve"> Strafansvar for førere af køretøjer</w:t>
      </w:r>
      <w:r w:rsidR="00764E0F">
        <w:rPr>
          <w:rFonts w:ascii="Times New Roman" w:hAnsi="Times New Roman" w:cs="Times New Roman"/>
          <w:i/>
          <w:sz w:val="24"/>
          <w:szCs w:val="24"/>
        </w:rPr>
        <w:br/>
      </w:r>
      <w:r w:rsidR="00764E0F">
        <w:rPr>
          <w:rFonts w:ascii="Times New Roman" w:hAnsi="Times New Roman" w:cs="Times New Roman"/>
          <w:i/>
          <w:sz w:val="24"/>
          <w:szCs w:val="24"/>
        </w:rPr>
        <w:tab/>
        <w:t>2.1.3.1.4</w:t>
      </w:r>
      <w:r w:rsidR="00764E0F" w:rsidRPr="00546CF5">
        <w:rPr>
          <w:rFonts w:ascii="Times New Roman" w:hAnsi="Times New Roman" w:cs="Times New Roman"/>
          <w:i/>
          <w:sz w:val="24"/>
          <w:szCs w:val="24"/>
        </w:rPr>
        <w:t>. Frakendelse af førerretten for 17-årige førere</w:t>
      </w:r>
    </w:p>
    <w:p w:rsidR="00BF5A5B" w:rsidRPr="00127719" w:rsidRDefault="00BF5A5B" w:rsidP="009D0179">
      <w:pPr>
        <w:spacing w:line="240" w:lineRule="auto"/>
        <w:ind w:firstLine="1080"/>
        <w:rPr>
          <w:rFonts w:ascii="Times New Roman" w:hAnsi="Times New Roman" w:cs="Times New Roman"/>
          <w:i/>
          <w:sz w:val="24"/>
          <w:szCs w:val="24"/>
        </w:rPr>
      </w:pPr>
      <w:r>
        <w:rPr>
          <w:rFonts w:ascii="Times New Roman" w:hAnsi="Times New Roman" w:cs="Times New Roman"/>
          <w:i/>
          <w:sz w:val="24"/>
          <w:szCs w:val="24"/>
        </w:rPr>
        <w:t>2</w:t>
      </w:r>
      <w:r w:rsidRPr="00127719">
        <w:rPr>
          <w:rFonts w:ascii="Times New Roman" w:hAnsi="Times New Roman" w:cs="Times New Roman"/>
          <w:i/>
          <w:sz w:val="24"/>
          <w:szCs w:val="24"/>
        </w:rPr>
        <w:t>.</w:t>
      </w:r>
      <w:r>
        <w:rPr>
          <w:rFonts w:ascii="Times New Roman" w:hAnsi="Times New Roman" w:cs="Times New Roman"/>
          <w:i/>
          <w:sz w:val="24"/>
          <w:szCs w:val="24"/>
        </w:rPr>
        <w:t>1.3.2.</w:t>
      </w:r>
      <w:r w:rsidRPr="00127719">
        <w:rPr>
          <w:rFonts w:ascii="Times New Roman" w:hAnsi="Times New Roman" w:cs="Times New Roman"/>
          <w:i/>
          <w:sz w:val="24"/>
          <w:szCs w:val="24"/>
        </w:rPr>
        <w:t xml:space="preserve"> </w:t>
      </w:r>
      <w:r w:rsidR="000322F2">
        <w:rPr>
          <w:rFonts w:ascii="Times New Roman" w:hAnsi="Times New Roman" w:cs="Times New Roman"/>
          <w:i/>
          <w:sz w:val="24"/>
          <w:szCs w:val="24"/>
        </w:rPr>
        <w:t xml:space="preserve">Overvejelser om </w:t>
      </w:r>
      <w:r w:rsidR="00F06F35">
        <w:rPr>
          <w:rFonts w:ascii="Times New Roman" w:hAnsi="Times New Roman" w:cs="Times New Roman"/>
          <w:i/>
          <w:sz w:val="24"/>
          <w:szCs w:val="24"/>
        </w:rPr>
        <w:t>s</w:t>
      </w:r>
      <w:r w:rsidRPr="00127719">
        <w:rPr>
          <w:rFonts w:ascii="Times New Roman" w:hAnsi="Times New Roman" w:cs="Times New Roman"/>
          <w:i/>
          <w:sz w:val="24"/>
          <w:szCs w:val="24"/>
        </w:rPr>
        <w:t>anktionsfastsættelse</w:t>
      </w:r>
      <w:r w:rsidR="003874C9">
        <w:rPr>
          <w:rFonts w:ascii="Times New Roman" w:hAnsi="Times New Roman" w:cs="Times New Roman"/>
          <w:i/>
          <w:sz w:val="24"/>
          <w:szCs w:val="24"/>
        </w:rPr>
        <w:t xml:space="preserve"> for </w:t>
      </w:r>
      <w:r w:rsidR="004C351B">
        <w:rPr>
          <w:rFonts w:ascii="Times New Roman" w:hAnsi="Times New Roman" w:cs="Times New Roman"/>
          <w:i/>
          <w:sz w:val="24"/>
          <w:szCs w:val="24"/>
        </w:rPr>
        <w:t xml:space="preserve">overtrædelse af </w:t>
      </w:r>
      <w:r w:rsidR="003874C9">
        <w:rPr>
          <w:rFonts w:ascii="Times New Roman" w:hAnsi="Times New Roman" w:cs="Times New Roman"/>
          <w:i/>
          <w:sz w:val="24"/>
          <w:szCs w:val="24"/>
        </w:rPr>
        <w:t>ordningen</w:t>
      </w:r>
    </w:p>
    <w:p w:rsidR="00BF5A5B" w:rsidRPr="00127719" w:rsidRDefault="00BF5A5B" w:rsidP="009D0179">
      <w:pPr>
        <w:spacing w:line="240" w:lineRule="auto"/>
        <w:ind w:firstLine="1304"/>
        <w:rPr>
          <w:rFonts w:ascii="Times New Roman" w:hAnsi="Times New Roman" w:cs="Times New Roman"/>
          <w:i/>
          <w:sz w:val="24"/>
          <w:szCs w:val="24"/>
        </w:rPr>
      </w:pPr>
      <w:r>
        <w:rPr>
          <w:rFonts w:ascii="Times New Roman" w:hAnsi="Times New Roman" w:cs="Times New Roman"/>
          <w:i/>
          <w:sz w:val="24"/>
          <w:szCs w:val="24"/>
        </w:rPr>
        <w:t>2</w:t>
      </w:r>
      <w:r w:rsidRPr="00127719">
        <w:rPr>
          <w:rFonts w:ascii="Times New Roman" w:hAnsi="Times New Roman" w:cs="Times New Roman"/>
          <w:i/>
          <w:sz w:val="24"/>
          <w:szCs w:val="24"/>
        </w:rPr>
        <w:t>.</w:t>
      </w:r>
      <w:r>
        <w:rPr>
          <w:rFonts w:ascii="Times New Roman" w:hAnsi="Times New Roman" w:cs="Times New Roman"/>
          <w:i/>
          <w:sz w:val="24"/>
          <w:szCs w:val="24"/>
        </w:rPr>
        <w:t>1</w:t>
      </w:r>
      <w:r w:rsidRPr="00127719">
        <w:rPr>
          <w:rFonts w:ascii="Times New Roman" w:hAnsi="Times New Roman" w:cs="Times New Roman"/>
          <w:i/>
          <w:sz w:val="24"/>
          <w:szCs w:val="24"/>
        </w:rPr>
        <w:t>.</w:t>
      </w:r>
      <w:r>
        <w:rPr>
          <w:rFonts w:ascii="Times New Roman" w:hAnsi="Times New Roman" w:cs="Times New Roman"/>
          <w:i/>
          <w:sz w:val="24"/>
          <w:szCs w:val="24"/>
        </w:rPr>
        <w:t xml:space="preserve">3.2.1. </w:t>
      </w:r>
      <w:r w:rsidRPr="00127719">
        <w:rPr>
          <w:rFonts w:ascii="Times New Roman" w:hAnsi="Times New Roman" w:cs="Times New Roman"/>
          <w:i/>
          <w:sz w:val="24"/>
          <w:szCs w:val="24"/>
        </w:rPr>
        <w:t>17-årige</w:t>
      </w:r>
    </w:p>
    <w:p w:rsidR="00764E0F" w:rsidRPr="00546CF5" w:rsidRDefault="00BF5A5B" w:rsidP="009D0179">
      <w:pPr>
        <w:spacing w:line="240" w:lineRule="auto"/>
        <w:rPr>
          <w:rFonts w:ascii="Times New Roman" w:hAnsi="Times New Roman" w:cs="Times New Roman"/>
          <w:i/>
          <w:sz w:val="24"/>
          <w:szCs w:val="24"/>
        </w:rPr>
      </w:pPr>
      <w:r>
        <w:rPr>
          <w:rFonts w:ascii="Times New Roman" w:eastAsia="Times New Roman" w:hAnsi="Times New Roman" w:cs="Times New Roman"/>
          <w:color w:val="auto"/>
          <w:sz w:val="24"/>
          <w:szCs w:val="24"/>
          <w:lang w:eastAsia="da-DK"/>
        </w:rPr>
        <w:tab/>
      </w:r>
      <w:r>
        <w:rPr>
          <w:rFonts w:ascii="Times New Roman" w:eastAsia="Times New Roman" w:hAnsi="Times New Roman" w:cs="Times New Roman"/>
          <w:i/>
          <w:color w:val="auto"/>
          <w:sz w:val="24"/>
          <w:szCs w:val="24"/>
          <w:lang w:eastAsia="da-DK"/>
        </w:rPr>
        <w:t>2</w:t>
      </w:r>
      <w:r w:rsidRPr="00127719">
        <w:rPr>
          <w:rFonts w:ascii="Times New Roman" w:hAnsi="Times New Roman" w:cs="Times New Roman"/>
          <w:i/>
          <w:sz w:val="24"/>
          <w:szCs w:val="24"/>
        </w:rPr>
        <w:t>.</w:t>
      </w:r>
      <w:r>
        <w:rPr>
          <w:rFonts w:ascii="Times New Roman" w:hAnsi="Times New Roman" w:cs="Times New Roman"/>
          <w:i/>
          <w:sz w:val="24"/>
          <w:szCs w:val="24"/>
        </w:rPr>
        <w:t>1</w:t>
      </w:r>
      <w:r w:rsidRPr="00127719">
        <w:rPr>
          <w:rFonts w:ascii="Times New Roman" w:hAnsi="Times New Roman" w:cs="Times New Roman"/>
          <w:i/>
          <w:sz w:val="24"/>
          <w:szCs w:val="24"/>
        </w:rPr>
        <w:t>.</w:t>
      </w:r>
      <w:r>
        <w:rPr>
          <w:rFonts w:ascii="Times New Roman" w:hAnsi="Times New Roman" w:cs="Times New Roman"/>
          <w:i/>
          <w:sz w:val="24"/>
          <w:szCs w:val="24"/>
        </w:rPr>
        <w:t>3.2.2.</w:t>
      </w:r>
      <w:r w:rsidR="00764E0F">
        <w:rPr>
          <w:rFonts w:ascii="Times New Roman" w:hAnsi="Times New Roman" w:cs="Times New Roman"/>
          <w:i/>
          <w:sz w:val="24"/>
          <w:szCs w:val="24"/>
        </w:rPr>
        <w:t xml:space="preserve"> </w:t>
      </w:r>
      <w:r w:rsidRPr="00127719">
        <w:rPr>
          <w:rFonts w:ascii="Times New Roman" w:hAnsi="Times New Roman" w:cs="Times New Roman"/>
          <w:i/>
          <w:sz w:val="24"/>
          <w:szCs w:val="24"/>
        </w:rPr>
        <w:t>Sanktionsfastsættelse</w:t>
      </w:r>
      <w:r w:rsidR="00764E0F">
        <w:rPr>
          <w:rFonts w:ascii="Times New Roman" w:hAnsi="Times New Roman" w:cs="Times New Roman"/>
          <w:i/>
          <w:sz w:val="24"/>
          <w:szCs w:val="24"/>
        </w:rPr>
        <w:t xml:space="preserve"> </w:t>
      </w:r>
      <w:r w:rsidRPr="00127719">
        <w:rPr>
          <w:rFonts w:ascii="Times New Roman" w:hAnsi="Times New Roman" w:cs="Times New Roman"/>
          <w:i/>
          <w:sz w:val="24"/>
          <w:szCs w:val="24"/>
        </w:rPr>
        <w:t>for ledsagere</w:t>
      </w:r>
    </w:p>
    <w:p w:rsidR="00BF5A5B" w:rsidRDefault="00BF5A5B" w:rsidP="009D0179">
      <w:pPr>
        <w:spacing w:line="240" w:lineRule="auto"/>
        <w:rPr>
          <w:rFonts w:ascii="Times New Roman" w:eastAsia="Times New Roman" w:hAnsi="Times New Roman" w:cs="Times New Roman"/>
          <w:i/>
          <w:color w:val="auto"/>
          <w:sz w:val="24"/>
          <w:szCs w:val="24"/>
          <w:lang w:eastAsia="da-DK"/>
        </w:rPr>
      </w:pPr>
      <w:r>
        <w:rPr>
          <w:rFonts w:ascii="Times New Roman" w:hAnsi="Times New Roman" w:cs="Times New Roman"/>
          <w:i/>
          <w:sz w:val="24"/>
          <w:szCs w:val="24"/>
        </w:rPr>
        <w:t xml:space="preserve">          2.2</w:t>
      </w:r>
      <w:r>
        <w:rPr>
          <w:rFonts w:ascii="Times New Roman" w:eastAsia="Times New Roman" w:hAnsi="Times New Roman" w:cs="Times New Roman"/>
          <w:i/>
          <w:color w:val="auto"/>
          <w:sz w:val="24"/>
          <w:szCs w:val="24"/>
          <w:lang w:eastAsia="da-DK"/>
        </w:rPr>
        <w:t>. Nedsættelse af aldersgrænse for kørekort til lille knallert</w:t>
      </w:r>
    </w:p>
    <w:p w:rsidR="00BF5A5B" w:rsidRDefault="00BF5A5B" w:rsidP="009D0179">
      <w:pPr>
        <w:spacing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 xml:space="preserve">             2</w:t>
      </w:r>
      <w:r w:rsidRPr="0040154F">
        <w:rPr>
          <w:rFonts w:ascii="Times New Roman" w:eastAsia="Times New Roman" w:hAnsi="Times New Roman" w:cs="Times New Roman"/>
          <w:i/>
          <w:color w:val="auto"/>
          <w:sz w:val="24"/>
          <w:szCs w:val="24"/>
          <w:lang w:eastAsia="da-DK"/>
        </w:rPr>
        <w:t>.</w:t>
      </w:r>
      <w:r>
        <w:rPr>
          <w:rFonts w:ascii="Times New Roman" w:eastAsia="Times New Roman" w:hAnsi="Times New Roman" w:cs="Times New Roman"/>
          <w:i/>
          <w:color w:val="auto"/>
          <w:sz w:val="24"/>
          <w:szCs w:val="24"/>
          <w:lang w:eastAsia="da-DK"/>
        </w:rPr>
        <w:t>2</w:t>
      </w:r>
      <w:r w:rsidRPr="0040154F">
        <w:rPr>
          <w:rFonts w:ascii="Times New Roman" w:eastAsia="Times New Roman" w:hAnsi="Times New Roman" w:cs="Times New Roman"/>
          <w:i/>
          <w:color w:val="auto"/>
          <w:sz w:val="24"/>
          <w:szCs w:val="24"/>
          <w:lang w:eastAsia="da-DK"/>
        </w:rPr>
        <w:t>.</w:t>
      </w:r>
      <w:r>
        <w:rPr>
          <w:rFonts w:ascii="Times New Roman" w:eastAsia="Times New Roman" w:hAnsi="Times New Roman" w:cs="Times New Roman"/>
          <w:i/>
          <w:color w:val="auto"/>
          <w:sz w:val="24"/>
          <w:szCs w:val="24"/>
          <w:lang w:eastAsia="da-DK"/>
        </w:rPr>
        <w:t>1. Nedsættelse af aldersgrænsen fra 16 til 15 år</w:t>
      </w:r>
    </w:p>
    <w:p w:rsidR="00BF5A5B" w:rsidRDefault="00BF5A5B" w:rsidP="009D0179">
      <w:pPr>
        <w:spacing w:line="240" w:lineRule="auto"/>
        <w:ind w:firstLine="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2.2.1.1. Gældende ret</w:t>
      </w:r>
    </w:p>
    <w:p w:rsidR="00BF5A5B" w:rsidRDefault="00BF5A5B" w:rsidP="009D0179">
      <w:pPr>
        <w:spacing w:line="240" w:lineRule="auto"/>
        <w:ind w:firstLine="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2.2.1.2. Transport- og Bygningsministeriets overvejelser</w:t>
      </w:r>
    </w:p>
    <w:p w:rsidR="00BF5A5B" w:rsidRDefault="00BF5A5B" w:rsidP="009D0179">
      <w:pPr>
        <w:spacing w:line="240" w:lineRule="auto"/>
        <w:ind w:left="7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2.2.2. Krav om samtykke fra forældremyndighedsindehaver ved salg af knallert til personer under 16 år</w:t>
      </w:r>
    </w:p>
    <w:p w:rsidR="000322F2" w:rsidRDefault="00BF5A5B" w:rsidP="009D0179">
      <w:pPr>
        <w:spacing w:line="240" w:lineRule="auto"/>
        <w:ind w:firstLine="7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 xml:space="preserve">    2.2.2.1. </w:t>
      </w:r>
      <w:r w:rsidR="000322F2">
        <w:rPr>
          <w:rFonts w:ascii="Times New Roman" w:eastAsia="Times New Roman" w:hAnsi="Times New Roman" w:cs="Times New Roman"/>
          <w:i/>
          <w:color w:val="auto"/>
          <w:sz w:val="24"/>
          <w:szCs w:val="24"/>
          <w:lang w:eastAsia="da-DK"/>
        </w:rPr>
        <w:t>Gældende ret</w:t>
      </w:r>
    </w:p>
    <w:p w:rsidR="00BF5A5B" w:rsidRDefault="000322F2" w:rsidP="000322F2">
      <w:pPr>
        <w:spacing w:line="240" w:lineRule="auto"/>
        <w:ind w:firstLine="7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 xml:space="preserve">    2.2.2.2. </w:t>
      </w:r>
      <w:r w:rsidR="00BF5A5B">
        <w:rPr>
          <w:rFonts w:ascii="Times New Roman" w:eastAsia="Times New Roman" w:hAnsi="Times New Roman" w:cs="Times New Roman"/>
          <w:i/>
          <w:color w:val="auto"/>
          <w:sz w:val="24"/>
          <w:szCs w:val="24"/>
          <w:lang w:eastAsia="da-DK"/>
        </w:rPr>
        <w:t>Transport- og Bygningsministeriets overvejelser</w:t>
      </w:r>
      <w:r>
        <w:rPr>
          <w:rFonts w:ascii="Times New Roman" w:eastAsia="Times New Roman" w:hAnsi="Times New Roman" w:cs="Times New Roman"/>
          <w:i/>
          <w:color w:val="auto"/>
          <w:sz w:val="24"/>
          <w:szCs w:val="24"/>
          <w:lang w:eastAsia="da-DK"/>
        </w:rPr>
        <w:t xml:space="preserve"> </w:t>
      </w:r>
    </w:p>
    <w:p w:rsidR="009D0179" w:rsidRPr="0097229F" w:rsidRDefault="009D0179" w:rsidP="009D0179">
      <w:pPr>
        <w:spacing w:line="240" w:lineRule="auto"/>
        <w:rPr>
          <w:rFonts w:ascii="Times New Roman" w:hAnsi="Times New Roman" w:cs="Times New Roman"/>
          <w:sz w:val="24"/>
          <w:szCs w:val="24"/>
        </w:rPr>
      </w:pPr>
      <w:r>
        <w:rPr>
          <w:rFonts w:ascii="Times New Roman" w:hAnsi="Times New Roman" w:cs="Times New Roman"/>
          <w:i/>
          <w:sz w:val="24"/>
          <w:szCs w:val="24"/>
        </w:rPr>
        <w:t xml:space="preserve">          2.3</w:t>
      </w:r>
      <w:r w:rsidRPr="0097229F">
        <w:rPr>
          <w:rFonts w:ascii="Times New Roman" w:hAnsi="Times New Roman" w:cs="Times New Roman"/>
          <w:i/>
          <w:sz w:val="24"/>
          <w:szCs w:val="24"/>
        </w:rPr>
        <w:t>. Fastsættelse af betingelser for ombytning af udenlandske kørekort</w:t>
      </w:r>
    </w:p>
    <w:p w:rsidR="009D0179" w:rsidRDefault="009D0179" w:rsidP="009D0179">
      <w:pPr>
        <w:spacing w:line="240" w:lineRule="auto"/>
        <w:ind w:firstLine="530"/>
        <w:rPr>
          <w:rFonts w:ascii="Times New Roman" w:hAnsi="Times New Roman" w:cs="Times New Roman"/>
          <w:i/>
          <w:sz w:val="24"/>
          <w:szCs w:val="24"/>
        </w:rPr>
      </w:pPr>
      <w:r>
        <w:rPr>
          <w:rFonts w:ascii="Times New Roman" w:hAnsi="Times New Roman" w:cs="Times New Roman"/>
          <w:i/>
          <w:sz w:val="24"/>
          <w:szCs w:val="24"/>
        </w:rPr>
        <w:t xml:space="preserve">    2.3.1. </w:t>
      </w:r>
      <w:r w:rsidRPr="0097229F">
        <w:rPr>
          <w:rFonts w:ascii="Times New Roman" w:hAnsi="Times New Roman" w:cs="Times New Roman"/>
          <w:i/>
          <w:sz w:val="24"/>
          <w:szCs w:val="24"/>
        </w:rPr>
        <w:t>Gældende ret</w:t>
      </w:r>
    </w:p>
    <w:p w:rsidR="009D0179" w:rsidRPr="009632D5" w:rsidRDefault="009D0179" w:rsidP="000322F2">
      <w:pPr>
        <w:spacing w:line="240" w:lineRule="auto"/>
        <w:rPr>
          <w:rFonts w:ascii="Times New Roman" w:eastAsia="Times New Roman" w:hAnsi="Times New Roman" w:cs="Times New Roman"/>
          <w:i/>
          <w:color w:val="auto"/>
          <w:sz w:val="24"/>
          <w:szCs w:val="24"/>
          <w:lang w:eastAsia="da-DK"/>
        </w:rPr>
      </w:pPr>
      <w:r>
        <w:rPr>
          <w:rFonts w:ascii="Times New Roman" w:hAnsi="Times New Roman" w:cs="Times New Roman"/>
          <w:i/>
          <w:sz w:val="24"/>
          <w:szCs w:val="24"/>
        </w:rPr>
        <w:t xml:space="preserve">            2</w:t>
      </w:r>
      <w:r w:rsidRPr="0097229F">
        <w:rPr>
          <w:rFonts w:ascii="Times New Roman" w:hAnsi="Times New Roman" w:cs="Times New Roman"/>
          <w:i/>
          <w:sz w:val="24"/>
          <w:szCs w:val="24"/>
        </w:rPr>
        <w:t>.</w:t>
      </w:r>
      <w:r>
        <w:rPr>
          <w:rFonts w:ascii="Times New Roman" w:hAnsi="Times New Roman" w:cs="Times New Roman"/>
          <w:i/>
          <w:sz w:val="24"/>
          <w:szCs w:val="24"/>
        </w:rPr>
        <w:t>3.2.</w:t>
      </w:r>
      <w:r w:rsidRPr="0097229F">
        <w:rPr>
          <w:rFonts w:ascii="Times New Roman" w:hAnsi="Times New Roman" w:cs="Times New Roman"/>
          <w:i/>
          <w:sz w:val="24"/>
          <w:szCs w:val="24"/>
        </w:rPr>
        <w:t xml:space="preserve"> </w:t>
      </w:r>
      <w:r w:rsidR="000322F2">
        <w:rPr>
          <w:rFonts w:ascii="Times New Roman" w:hAnsi="Times New Roman" w:cs="Times New Roman"/>
          <w:i/>
          <w:sz w:val="24"/>
          <w:szCs w:val="24"/>
        </w:rPr>
        <w:t>Transport- og Bygningsministeriets overvejelser</w:t>
      </w:r>
    </w:p>
    <w:p w:rsidR="00BF5A5B" w:rsidRPr="00894519" w:rsidRDefault="00BF5A5B" w:rsidP="009D0179">
      <w:pPr>
        <w:numPr>
          <w:ilvl w:val="0"/>
          <w:numId w:val="12"/>
        </w:numPr>
        <w:tabs>
          <w:tab w:val="clear" w:pos="720"/>
          <w:tab w:val="num" w:pos="530"/>
        </w:tabs>
        <w:spacing w:line="240" w:lineRule="auto"/>
        <w:ind w:left="530"/>
        <w:rPr>
          <w:rFonts w:ascii="Times New Roman" w:eastAsia="Times New Roman" w:hAnsi="Times New Roman" w:cs="Times New Roman"/>
          <w:i/>
          <w:color w:val="auto"/>
          <w:sz w:val="24"/>
          <w:szCs w:val="24"/>
          <w:lang w:eastAsia="da-DK"/>
        </w:rPr>
      </w:pPr>
      <w:r w:rsidRPr="00894519">
        <w:rPr>
          <w:rFonts w:ascii="Times New Roman" w:eastAsia="Times New Roman" w:hAnsi="Times New Roman" w:cs="Times New Roman"/>
          <w:i/>
          <w:color w:val="000000"/>
          <w:sz w:val="24"/>
          <w:szCs w:val="24"/>
          <w:lang w:eastAsia="da-DK"/>
        </w:rPr>
        <w:t xml:space="preserve">Økonomiske </w:t>
      </w:r>
      <w:r>
        <w:rPr>
          <w:rFonts w:ascii="Times New Roman" w:eastAsia="Times New Roman" w:hAnsi="Times New Roman" w:cs="Times New Roman"/>
          <w:i/>
          <w:color w:val="000000"/>
          <w:sz w:val="24"/>
          <w:szCs w:val="24"/>
          <w:lang w:eastAsia="da-DK"/>
        </w:rPr>
        <w:t>og</w:t>
      </w:r>
      <w:r w:rsidR="00206B11">
        <w:rPr>
          <w:rFonts w:ascii="Times New Roman" w:eastAsia="Times New Roman" w:hAnsi="Times New Roman" w:cs="Times New Roman"/>
          <w:i/>
          <w:color w:val="000000"/>
          <w:sz w:val="24"/>
          <w:szCs w:val="24"/>
          <w:lang w:eastAsia="da-DK"/>
        </w:rPr>
        <w:t xml:space="preserve"> administrative</w:t>
      </w:r>
      <w:r>
        <w:rPr>
          <w:rFonts w:ascii="Times New Roman" w:eastAsia="Times New Roman" w:hAnsi="Times New Roman" w:cs="Times New Roman"/>
          <w:i/>
          <w:color w:val="000000"/>
          <w:sz w:val="24"/>
          <w:szCs w:val="24"/>
          <w:lang w:eastAsia="da-DK"/>
        </w:rPr>
        <w:t xml:space="preserve"> </w:t>
      </w:r>
      <w:r w:rsidRPr="00894519">
        <w:rPr>
          <w:rFonts w:ascii="Times New Roman" w:eastAsia="Times New Roman" w:hAnsi="Times New Roman" w:cs="Times New Roman"/>
          <w:i/>
          <w:color w:val="000000"/>
          <w:sz w:val="24"/>
          <w:szCs w:val="24"/>
          <w:lang w:eastAsia="da-DK"/>
        </w:rPr>
        <w:t xml:space="preserve">konsekvenser for </w:t>
      </w:r>
      <w:r w:rsidR="00206B11">
        <w:rPr>
          <w:rFonts w:ascii="Times New Roman" w:eastAsia="Times New Roman" w:hAnsi="Times New Roman" w:cs="Times New Roman"/>
          <w:i/>
          <w:color w:val="000000"/>
          <w:sz w:val="24"/>
          <w:szCs w:val="24"/>
          <w:lang w:eastAsia="da-DK"/>
        </w:rPr>
        <w:t>det offentlige</w:t>
      </w:r>
    </w:p>
    <w:p w:rsidR="00BF5A5B" w:rsidRPr="00894519" w:rsidRDefault="00BF5A5B" w:rsidP="00BF5A5B">
      <w:pPr>
        <w:numPr>
          <w:ilvl w:val="0"/>
          <w:numId w:val="12"/>
        </w:numPr>
        <w:tabs>
          <w:tab w:val="clear" w:pos="720"/>
          <w:tab w:val="num" w:pos="530"/>
        </w:tabs>
        <w:spacing w:before="100" w:beforeAutospacing="1" w:line="240" w:lineRule="auto"/>
        <w:ind w:left="530"/>
        <w:rPr>
          <w:rFonts w:ascii="Times New Roman" w:eastAsia="Times New Roman" w:hAnsi="Times New Roman" w:cs="Times New Roman"/>
          <w:i/>
          <w:color w:val="auto"/>
          <w:sz w:val="24"/>
          <w:szCs w:val="24"/>
          <w:lang w:eastAsia="da-DK"/>
        </w:rPr>
      </w:pPr>
      <w:r w:rsidRPr="00894519">
        <w:rPr>
          <w:rFonts w:ascii="Times New Roman" w:eastAsia="Times New Roman" w:hAnsi="Times New Roman" w:cs="Times New Roman"/>
          <w:i/>
          <w:color w:val="000000"/>
          <w:sz w:val="24"/>
          <w:szCs w:val="24"/>
          <w:lang w:eastAsia="da-DK"/>
        </w:rPr>
        <w:t xml:space="preserve">Økonomiske </w:t>
      </w:r>
      <w:r w:rsidR="007B1DB4">
        <w:rPr>
          <w:rFonts w:ascii="Times New Roman" w:eastAsia="Times New Roman" w:hAnsi="Times New Roman" w:cs="Times New Roman"/>
          <w:i/>
          <w:color w:val="000000"/>
          <w:sz w:val="24"/>
          <w:szCs w:val="24"/>
          <w:lang w:eastAsia="da-DK"/>
        </w:rPr>
        <w:t xml:space="preserve">og administrative </w:t>
      </w:r>
      <w:r w:rsidRPr="00894519">
        <w:rPr>
          <w:rFonts w:ascii="Times New Roman" w:eastAsia="Times New Roman" w:hAnsi="Times New Roman" w:cs="Times New Roman"/>
          <w:i/>
          <w:color w:val="000000"/>
          <w:sz w:val="24"/>
          <w:szCs w:val="24"/>
          <w:lang w:eastAsia="da-DK"/>
        </w:rPr>
        <w:t>konsekvenser for erhvervslivet</w:t>
      </w:r>
    </w:p>
    <w:p w:rsidR="00BF5A5B" w:rsidRPr="007B1DB4" w:rsidRDefault="00BF5A5B" w:rsidP="007B1DB4">
      <w:pPr>
        <w:numPr>
          <w:ilvl w:val="0"/>
          <w:numId w:val="12"/>
        </w:numPr>
        <w:tabs>
          <w:tab w:val="clear" w:pos="720"/>
          <w:tab w:val="num" w:pos="530"/>
        </w:tabs>
        <w:spacing w:before="100" w:beforeAutospacing="1" w:line="240" w:lineRule="auto"/>
        <w:ind w:left="530"/>
        <w:rPr>
          <w:rFonts w:ascii="Times New Roman" w:eastAsia="Times New Roman" w:hAnsi="Times New Roman" w:cs="Times New Roman"/>
          <w:i/>
          <w:color w:val="auto"/>
          <w:sz w:val="24"/>
          <w:szCs w:val="24"/>
          <w:lang w:eastAsia="da-DK"/>
        </w:rPr>
      </w:pPr>
      <w:r w:rsidRPr="007B1DB4">
        <w:rPr>
          <w:rFonts w:ascii="Times New Roman" w:eastAsia="Times New Roman" w:hAnsi="Times New Roman" w:cs="Times New Roman"/>
          <w:i/>
          <w:color w:val="000000"/>
          <w:sz w:val="24"/>
          <w:szCs w:val="24"/>
          <w:lang w:eastAsia="da-DK"/>
        </w:rPr>
        <w:t>Miljømæssige konsekvenser</w:t>
      </w:r>
    </w:p>
    <w:p w:rsidR="00BF5A5B" w:rsidRPr="00894519" w:rsidRDefault="00BF5A5B" w:rsidP="00BF5A5B">
      <w:pPr>
        <w:numPr>
          <w:ilvl w:val="0"/>
          <w:numId w:val="12"/>
        </w:numPr>
        <w:tabs>
          <w:tab w:val="clear" w:pos="720"/>
          <w:tab w:val="num" w:pos="530"/>
        </w:tabs>
        <w:spacing w:before="100" w:beforeAutospacing="1" w:line="240" w:lineRule="auto"/>
        <w:ind w:left="530"/>
        <w:rPr>
          <w:rFonts w:ascii="Times New Roman" w:eastAsia="Times New Roman" w:hAnsi="Times New Roman" w:cs="Times New Roman"/>
          <w:i/>
          <w:color w:val="auto"/>
          <w:sz w:val="24"/>
          <w:szCs w:val="24"/>
          <w:lang w:eastAsia="da-DK"/>
        </w:rPr>
      </w:pPr>
      <w:r w:rsidRPr="00894519">
        <w:rPr>
          <w:rFonts w:ascii="Times New Roman" w:eastAsia="Times New Roman" w:hAnsi="Times New Roman" w:cs="Times New Roman"/>
          <w:i/>
          <w:color w:val="000000"/>
          <w:sz w:val="24"/>
          <w:szCs w:val="24"/>
          <w:lang w:eastAsia="da-DK"/>
        </w:rPr>
        <w:t>Administrative konsekvenser for borgerne</w:t>
      </w:r>
    </w:p>
    <w:p w:rsidR="00BF5A5B" w:rsidRPr="00894519" w:rsidRDefault="00BF5A5B" w:rsidP="00BF5A5B">
      <w:pPr>
        <w:numPr>
          <w:ilvl w:val="0"/>
          <w:numId w:val="12"/>
        </w:numPr>
        <w:tabs>
          <w:tab w:val="clear" w:pos="720"/>
          <w:tab w:val="num" w:pos="530"/>
        </w:tabs>
        <w:spacing w:before="100" w:beforeAutospacing="1" w:line="240" w:lineRule="auto"/>
        <w:ind w:left="530"/>
        <w:rPr>
          <w:rFonts w:ascii="Times New Roman" w:eastAsia="Times New Roman" w:hAnsi="Times New Roman" w:cs="Times New Roman"/>
          <w:i/>
          <w:color w:val="auto"/>
          <w:sz w:val="24"/>
          <w:szCs w:val="24"/>
          <w:lang w:eastAsia="da-DK"/>
        </w:rPr>
      </w:pPr>
      <w:r w:rsidRPr="00894519">
        <w:rPr>
          <w:rFonts w:ascii="Times New Roman" w:eastAsia="Times New Roman" w:hAnsi="Times New Roman" w:cs="Times New Roman"/>
          <w:i/>
          <w:color w:val="000000"/>
          <w:sz w:val="24"/>
          <w:szCs w:val="24"/>
          <w:lang w:eastAsia="da-DK"/>
        </w:rPr>
        <w:t>Forholdet til EU-retten</w:t>
      </w:r>
    </w:p>
    <w:p w:rsidR="00BF5A5B" w:rsidRPr="00894519" w:rsidRDefault="00BF5A5B" w:rsidP="00BF5A5B">
      <w:pPr>
        <w:numPr>
          <w:ilvl w:val="0"/>
          <w:numId w:val="12"/>
        </w:numPr>
        <w:tabs>
          <w:tab w:val="clear" w:pos="720"/>
          <w:tab w:val="num" w:pos="530"/>
        </w:tabs>
        <w:spacing w:before="100" w:beforeAutospacing="1" w:line="240" w:lineRule="auto"/>
        <w:ind w:left="530"/>
        <w:rPr>
          <w:rFonts w:ascii="Times New Roman" w:eastAsia="Times New Roman" w:hAnsi="Times New Roman" w:cs="Times New Roman"/>
          <w:i/>
          <w:color w:val="auto"/>
          <w:sz w:val="24"/>
          <w:szCs w:val="24"/>
          <w:lang w:eastAsia="da-DK"/>
        </w:rPr>
      </w:pPr>
      <w:r w:rsidRPr="00894519">
        <w:rPr>
          <w:rFonts w:ascii="Times New Roman" w:eastAsia="Times New Roman" w:hAnsi="Times New Roman" w:cs="Times New Roman"/>
          <w:i/>
          <w:color w:val="000000"/>
          <w:sz w:val="24"/>
          <w:szCs w:val="24"/>
          <w:lang w:eastAsia="da-DK"/>
        </w:rPr>
        <w:t>Hørte myndigheder og organisationer</w:t>
      </w:r>
    </w:p>
    <w:p w:rsidR="00BF5A5B" w:rsidRPr="00894519" w:rsidRDefault="00BF5A5B" w:rsidP="00BF5A5B">
      <w:pPr>
        <w:numPr>
          <w:ilvl w:val="0"/>
          <w:numId w:val="12"/>
        </w:numPr>
        <w:tabs>
          <w:tab w:val="clear" w:pos="720"/>
          <w:tab w:val="num" w:pos="530"/>
        </w:tabs>
        <w:spacing w:before="100" w:beforeAutospacing="1" w:line="240" w:lineRule="auto"/>
        <w:ind w:left="530"/>
        <w:rPr>
          <w:rFonts w:ascii="Times New Roman" w:eastAsia="Times New Roman" w:hAnsi="Times New Roman" w:cs="Times New Roman"/>
          <w:i/>
          <w:color w:val="auto"/>
          <w:sz w:val="24"/>
          <w:szCs w:val="24"/>
          <w:lang w:eastAsia="da-DK"/>
        </w:rPr>
      </w:pPr>
      <w:r w:rsidRPr="00894519">
        <w:rPr>
          <w:rFonts w:ascii="Times New Roman" w:eastAsia="Times New Roman" w:hAnsi="Times New Roman" w:cs="Times New Roman"/>
          <w:i/>
          <w:color w:val="000000"/>
          <w:sz w:val="24"/>
          <w:szCs w:val="24"/>
          <w:lang w:eastAsia="da-DK"/>
        </w:rPr>
        <w:t>Sammenfattende skema</w:t>
      </w:r>
    </w:p>
    <w:p w:rsidR="00D92E47" w:rsidRDefault="00D92E47" w:rsidP="00BF5A5B">
      <w:pPr>
        <w:spacing w:before="100" w:beforeAutospacing="1" w:line="340" w:lineRule="exact"/>
        <w:rPr>
          <w:rFonts w:ascii="Times New Roman" w:eastAsia="Times New Roman" w:hAnsi="Times New Roman" w:cs="Times New Roman"/>
          <w:i/>
          <w:iCs/>
          <w:color w:val="000000"/>
          <w:sz w:val="24"/>
          <w:szCs w:val="24"/>
          <w:lang w:eastAsia="da-DK"/>
        </w:rPr>
      </w:pPr>
    </w:p>
    <w:p w:rsidR="00B048CC" w:rsidRDefault="00B048CC" w:rsidP="00BF5A5B">
      <w:pPr>
        <w:spacing w:before="100" w:beforeAutospacing="1" w:line="340" w:lineRule="exact"/>
        <w:rPr>
          <w:rFonts w:ascii="Times New Roman" w:eastAsia="Times New Roman" w:hAnsi="Times New Roman" w:cs="Times New Roman"/>
          <w:i/>
          <w:iCs/>
          <w:color w:val="000000"/>
          <w:sz w:val="24"/>
          <w:szCs w:val="24"/>
          <w:lang w:eastAsia="da-DK"/>
        </w:rPr>
      </w:pP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sidRPr="00894519">
        <w:rPr>
          <w:rFonts w:ascii="Times New Roman" w:eastAsia="Times New Roman" w:hAnsi="Times New Roman" w:cs="Times New Roman"/>
          <w:i/>
          <w:iCs/>
          <w:color w:val="000000"/>
          <w:sz w:val="24"/>
          <w:szCs w:val="24"/>
          <w:lang w:eastAsia="da-DK"/>
        </w:rPr>
        <w:lastRenderedPageBreak/>
        <w:t>1. Indledning</w:t>
      </w:r>
      <w:r w:rsidR="00047BA0">
        <w:rPr>
          <w:rFonts w:ascii="Times New Roman" w:eastAsia="Times New Roman" w:hAnsi="Times New Roman" w:cs="Times New Roman"/>
          <w:i/>
          <w:iCs/>
          <w:color w:val="000000"/>
          <w:sz w:val="24"/>
          <w:szCs w:val="24"/>
          <w:lang w:eastAsia="da-DK"/>
        </w:rPr>
        <w:br/>
      </w:r>
      <w:r>
        <w:rPr>
          <w:rFonts w:ascii="Times New Roman" w:eastAsia="Times New Roman" w:hAnsi="Times New Roman" w:cs="Times New Roman"/>
          <w:color w:val="auto"/>
          <w:sz w:val="24"/>
          <w:szCs w:val="24"/>
          <w:lang w:eastAsia="da-DK"/>
        </w:rPr>
        <w:t>Hovedformålet med lovforslaget er at forbedre færdselssikkerheden for de unge nyuddannede bilister i trafikken og samtidig forbedre deres mobilitet. Det foreslås på den baggrund at indsætte en bemyndigelsesbestemme</w:t>
      </w:r>
      <w:r w:rsidR="00ED5D6E">
        <w:rPr>
          <w:rFonts w:ascii="Times New Roman" w:eastAsia="Times New Roman" w:hAnsi="Times New Roman" w:cs="Times New Roman"/>
          <w:color w:val="auto"/>
          <w:sz w:val="24"/>
          <w:szCs w:val="24"/>
          <w:lang w:eastAsia="da-DK"/>
        </w:rPr>
        <w:t>lse i færdselsloven, som giver transport- og b</w:t>
      </w:r>
      <w:r>
        <w:rPr>
          <w:rFonts w:ascii="Times New Roman" w:eastAsia="Times New Roman" w:hAnsi="Times New Roman" w:cs="Times New Roman"/>
          <w:color w:val="auto"/>
          <w:sz w:val="24"/>
          <w:szCs w:val="24"/>
          <w:lang w:eastAsia="da-DK"/>
        </w:rPr>
        <w:t>ygningsministeren mulighed for at etablere et forsøg med at sænke aldersgrænsen for, hvornår man kan få kørekort, til 17 år, betinget af, at man kører med en erfaren bilist,</w:t>
      </w:r>
      <w:r w:rsidRPr="00B47AA5">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frem til man fylder 18 år. Udenlandske erfaringer peger på, at ledsaget kørsel det første år med kørekort gør de unge til sikrere bilister.</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foreslås samtidig, at aldersgrænsen for førere af lille knallert sænkes fra 16 til 15 år for at forbedre de unges mobilitet, herunder særligt unge, som bor i udkantsområder, hvor der ikke er effektive offentlige transportmuligheder til uddannelsesstederne. Nedsættelsen af aldersgrænsen for førere af lille knallert er tidligere vedtaget ved lov</w:t>
      </w:r>
      <w:r w:rsidR="000A4F07">
        <w:rPr>
          <w:rFonts w:ascii="Times New Roman" w:eastAsia="Times New Roman" w:hAnsi="Times New Roman" w:cs="Times New Roman"/>
          <w:color w:val="auto"/>
          <w:sz w:val="24"/>
          <w:szCs w:val="24"/>
          <w:lang w:eastAsia="da-DK"/>
        </w:rPr>
        <w:t xml:space="preserve"> nr. 479</w:t>
      </w:r>
      <w:r>
        <w:rPr>
          <w:rFonts w:ascii="Times New Roman" w:eastAsia="Times New Roman" w:hAnsi="Times New Roman" w:cs="Times New Roman"/>
          <w:color w:val="auto"/>
          <w:sz w:val="24"/>
          <w:szCs w:val="24"/>
          <w:lang w:eastAsia="da-DK"/>
        </w:rPr>
        <w:t xml:space="preserve"> af 23. maj 2011 om ændring af færdselsloven og lov om ungdomsskoler (Knallertkørekort og sanktioner ved ulovlig kørsel på knallert</w:t>
      </w:r>
      <w:r w:rsidR="000A4F07">
        <w:rPr>
          <w:rFonts w:ascii="Times New Roman" w:eastAsia="Times New Roman" w:hAnsi="Times New Roman" w:cs="Times New Roman"/>
          <w:color w:val="auto"/>
          <w:sz w:val="24"/>
          <w:szCs w:val="24"/>
          <w:lang w:eastAsia="da-DK"/>
        </w:rPr>
        <w:t xml:space="preserve"> m.v.</w:t>
      </w:r>
      <w:r>
        <w:rPr>
          <w:rFonts w:ascii="Times New Roman" w:eastAsia="Times New Roman" w:hAnsi="Times New Roman" w:cs="Times New Roman"/>
          <w:color w:val="auto"/>
          <w:sz w:val="24"/>
          <w:szCs w:val="24"/>
          <w:lang w:eastAsia="da-DK"/>
        </w:rPr>
        <w:t>)</w:t>
      </w:r>
      <w:r w:rsidR="000A4F07">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men nåede aldrig at træde i kraft, da ændringen af aldersgrænsen blev tilbageført</w:t>
      </w:r>
      <w:r w:rsidR="000A4F07">
        <w:rPr>
          <w:rFonts w:ascii="Times New Roman" w:eastAsia="Times New Roman" w:hAnsi="Times New Roman" w:cs="Times New Roman"/>
          <w:color w:val="auto"/>
          <w:sz w:val="24"/>
          <w:szCs w:val="24"/>
          <w:lang w:eastAsia="da-DK"/>
        </w:rPr>
        <w:t xml:space="preserve"> inden ikrafttrædelsesdatoen</w:t>
      </w:r>
      <w:r w:rsidR="00AF7095">
        <w:rPr>
          <w:rFonts w:ascii="Times New Roman" w:eastAsia="Times New Roman" w:hAnsi="Times New Roman" w:cs="Times New Roman"/>
          <w:color w:val="auto"/>
          <w:sz w:val="24"/>
          <w:szCs w:val="24"/>
          <w:lang w:eastAsia="da-DK"/>
        </w:rPr>
        <w:t xml:space="preserve"> ved lov nr. 565 af </w:t>
      </w:r>
      <w:r>
        <w:rPr>
          <w:rFonts w:ascii="Times New Roman" w:eastAsia="Times New Roman" w:hAnsi="Times New Roman" w:cs="Times New Roman"/>
          <w:color w:val="auto"/>
          <w:sz w:val="24"/>
          <w:szCs w:val="24"/>
          <w:lang w:eastAsia="da-DK"/>
        </w:rPr>
        <w:t>18. juni 2012. Det ønskes derfor at genindføre den tidligere vedtagne ændring af aldersgrænsen for lille knallert.</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Begge tiltag indgår i regeringens plan ”Vækst og udvikling i hele Danmark”, som blev fremlagt i november 2015. </w:t>
      </w:r>
    </w:p>
    <w:p w:rsidR="00C169B4" w:rsidRDefault="00C169B4" w:rsidP="00BF5A5B">
      <w:pPr>
        <w:spacing w:before="100" w:beforeAutospacing="1" w:line="340" w:lineRule="exact"/>
        <w:rPr>
          <w:rFonts w:ascii="Times New Roman" w:eastAsia="Times New Roman" w:hAnsi="Times New Roman" w:cs="Times New Roman"/>
          <w:color w:val="auto"/>
          <w:sz w:val="24"/>
          <w:szCs w:val="24"/>
          <w:lang w:eastAsia="da-DK"/>
        </w:rPr>
      </w:pPr>
      <w:r w:rsidRPr="0097229F">
        <w:rPr>
          <w:rFonts w:ascii="Times New Roman" w:hAnsi="Times New Roman" w:cs="Times New Roman"/>
          <w:sz w:val="24"/>
          <w:szCs w:val="24"/>
        </w:rPr>
        <w:t xml:space="preserve">Med lovforslaget foreslås </w:t>
      </w:r>
      <w:r w:rsidR="00BF648F">
        <w:rPr>
          <w:rFonts w:ascii="Times New Roman" w:hAnsi="Times New Roman" w:cs="Times New Roman"/>
          <w:sz w:val="24"/>
          <w:szCs w:val="24"/>
        </w:rPr>
        <w:t>endelig</w:t>
      </w:r>
      <w:r w:rsidRPr="0097229F">
        <w:rPr>
          <w:rFonts w:ascii="Times New Roman" w:hAnsi="Times New Roman" w:cs="Times New Roman"/>
          <w:sz w:val="24"/>
          <w:szCs w:val="24"/>
        </w:rPr>
        <w:t xml:space="preserve"> en præcisering af</w:t>
      </w:r>
      <w:r w:rsidR="00B576BA">
        <w:rPr>
          <w:rFonts w:ascii="Times New Roman" w:hAnsi="Times New Roman" w:cs="Times New Roman"/>
          <w:sz w:val="24"/>
          <w:szCs w:val="24"/>
        </w:rPr>
        <w:t xml:space="preserve"> færdselslovens</w:t>
      </w:r>
      <w:r w:rsidRPr="0097229F">
        <w:rPr>
          <w:rFonts w:ascii="Times New Roman" w:hAnsi="Times New Roman" w:cs="Times New Roman"/>
          <w:sz w:val="24"/>
          <w:szCs w:val="24"/>
        </w:rPr>
        <w:t xml:space="preserve"> § 61, stk. 2, 1. pkt. Bestemmels</w:t>
      </w:r>
      <w:r w:rsidR="009810D6">
        <w:rPr>
          <w:rFonts w:ascii="Times New Roman" w:hAnsi="Times New Roman" w:cs="Times New Roman"/>
          <w:sz w:val="24"/>
          <w:szCs w:val="24"/>
        </w:rPr>
        <w:t>en, der indeholder hjemmel for transport- og b</w:t>
      </w:r>
      <w:r w:rsidRPr="0097229F">
        <w:rPr>
          <w:rFonts w:ascii="Times New Roman" w:hAnsi="Times New Roman" w:cs="Times New Roman"/>
          <w:sz w:val="24"/>
          <w:szCs w:val="24"/>
        </w:rPr>
        <w:t>ygningsministeren til at fastsætte bestemmelser om udenlandske borgeres mulighed for at få ombyttet deres udenlandske kørekort til et dansk kørekort, foreslås præciseret, således at det utvetydigt fremgår, at bestemmelsen også indeholder hjemmel til at fastsætte bestemmelser om afgivelse af erklæringer på tro og love.</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color w:val="auto"/>
          <w:sz w:val="24"/>
          <w:szCs w:val="24"/>
          <w:lang w:eastAsia="da-DK"/>
        </w:rPr>
        <w:t>2. Lovforslagets hovedpunkter</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color w:val="auto"/>
          <w:sz w:val="24"/>
          <w:szCs w:val="24"/>
          <w:lang w:eastAsia="da-DK"/>
        </w:rPr>
        <w:t>2.1. Bemyndigelse til at nedsæ</w:t>
      </w:r>
      <w:r w:rsidR="00764FEA">
        <w:rPr>
          <w:rFonts w:ascii="Times New Roman" w:eastAsia="Times New Roman" w:hAnsi="Times New Roman" w:cs="Times New Roman"/>
          <w:i/>
          <w:color w:val="auto"/>
          <w:sz w:val="24"/>
          <w:szCs w:val="24"/>
          <w:lang w:eastAsia="da-DK"/>
        </w:rPr>
        <w:t xml:space="preserve">tte alderen for kørekort til 17 </w:t>
      </w:r>
      <w:r>
        <w:rPr>
          <w:rFonts w:ascii="Times New Roman" w:eastAsia="Times New Roman" w:hAnsi="Times New Roman" w:cs="Times New Roman"/>
          <w:i/>
          <w:color w:val="auto"/>
          <w:sz w:val="24"/>
          <w:szCs w:val="24"/>
          <w:lang w:eastAsia="da-DK"/>
        </w:rPr>
        <w:t>år</w:t>
      </w:r>
      <w:r w:rsidR="00047BA0">
        <w:rPr>
          <w:rFonts w:ascii="Times New Roman" w:eastAsia="Times New Roman" w:hAnsi="Times New Roman" w:cs="Times New Roman"/>
          <w:i/>
          <w:color w:val="auto"/>
          <w:sz w:val="24"/>
          <w:szCs w:val="24"/>
          <w:lang w:eastAsia="da-DK"/>
        </w:rPr>
        <w:br/>
      </w:r>
      <w:r w:rsidR="00764FEA">
        <w:rPr>
          <w:rFonts w:ascii="Times New Roman" w:eastAsia="Times New Roman" w:hAnsi="Times New Roman" w:cs="Times New Roman"/>
          <w:color w:val="auto"/>
          <w:sz w:val="24"/>
          <w:szCs w:val="24"/>
          <w:lang w:eastAsia="da-DK"/>
        </w:rPr>
        <w:t>D</w:t>
      </w:r>
      <w:r>
        <w:rPr>
          <w:rFonts w:ascii="Times New Roman" w:eastAsia="Times New Roman" w:hAnsi="Times New Roman" w:cs="Times New Roman"/>
          <w:color w:val="auto"/>
          <w:sz w:val="24"/>
          <w:szCs w:val="24"/>
          <w:lang w:eastAsia="da-DK"/>
        </w:rPr>
        <w:t>et foreslås</w:t>
      </w:r>
      <w:r w:rsidR="00764FEA">
        <w:rPr>
          <w:rFonts w:ascii="Times New Roman" w:eastAsia="Times New Roman" w:hAnsi="Times New Roman" w:cs="Times New Roman"/>
          <w:color w:val="auto"/>
          <w:sz w:val="24"/>
          <w:szCs w:val="24"/>
          <w:lang w:eastAsia="da-DK"/>
        </w:rPr>
        <w:t>, at der tilvejebringes hjemmel til at etablere</w:t>
      </w:r>
      <w:r>
        <w:rPr>
          <w:rFonts w:ascii="Times New Roman" w:eastAsia="Times New Roman" w:hAnsi="Times New Roman" w:cs="Times New Roman"/>
          <w:color w:val="auto"/>
          <w:sz w:val="24"/>
          <w:szCs w:val="24"/>
          <w:lang w:eastAsia="da-DK"/>
        </w:rPr>
        <w:t xml:space="preserve"> en forsøgsordning, der gør det muligt for 17-årige at erhverve kørekort til almindelig bil (kørekort i kategori B) betinget af, at den 17-årige frem til sit fyldte 18. år i sin kørsel ledsages af en</w:t>
      </w:r>
      <w:r w:rsidR="00044753">
        <w:rPr>
          <w:rFonts w:ascii="Times New Roman" w:eastAsia="Times New Roman" w:hAnsi="Times New Roman" w:cs="Times New Roman"/>
          <w:color w:val="auto"/>
          <w:sz w:val="24"/>
          <w:szCs w:val="24"/>
          <w:lang w:eastAsia="da-DK"/>
        </w:rPr>
        <w:t xml:space="preserve"> erfaren bilist. Transport- og b</w:t>
      </w:r>
      <w:r>
        <w:rPr>
          <w:rFonts w:ascii="Times New Roman" w:eastAsia="Times New Roman" w:hAnsi="Times New Roman" w:cs="Times New Roman"/>
          <w:color w:val="auto"/>
          <w:sz w:val="24"/>
          <w:szCs w:val="24"/>
          <w:lang w:eastAsia="da-DK"/>
        </w:rPr>
        <w:t>ygningsministeren bemyndiges i lovforslaget til at fast</w:t>
      </w:r>
      <w:r w:rsidR="00D87C92">
        <w:rPr>
          <w:rFonts w:ascii="Times New Roman" w:eastAsia="Times New Roman" w:hAnsi="Times New Roman" w:cs="Times New Roman"/>
          <w:color w:val="auto"/>
          <w:sz w:val="24"/>
          <w:szCs w:val="24"/>
          <w:lang w:eastAsia="da-DK"/>
        </w:rPr>
        <w:t>sætte de nærmere regler om</w:t>
      </w:r>
      <w:r>
        <w:rPr>
          <w:rFonts w:ascii="Times New Roman" w:eastAsia="Times New Roman" w:hAnsi="Times New Roman" w:cs="Times New Roman"/>
          <w:color w:val="auto"/>
          <w:sz w:val="24"/>
          <w:szCs w:val="24"/>
          <w:lang w:eastAsia="da-DK"/>
        </w:rPr>
        <w:t xml:space="preserve"> ordningen. </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color w:val="auto"/>
          <w:sz w:val="24"/>
          <w:szCs w:val="24"/>
          <w:lang w:eastAsia="da-DK"/>
        </w:rPr>
        <w:t>2.1.1. Gældende ret</w:t>
      </w:r>
      <w:r w:rsidR="00047BA0">
        <w:rPr>
          <w:rFonts w:ascii="Times New Roman" w:eastAsia="Times New Roman" w:hAnsi="Times New Roman" w:cs="Times New Roman"/>
          <w:i/>
          <w:color w:val="auto"/>
          <w:sz w:val="24"/>
          <w:szCs w:val="24"/>
          <w:lang w:eastAsia="da-DK"/>
        </w:rPr>
        <w:br/>
      </w:r>
      <w:r>
        <w:rPr>
          <w:rFonts w:ascii="Times New Roman" w:eastAsia="Times New Roman" w:hAnsi="Times New Roman" w:cs="Times New Roman"/>
          <w:color w:val="auto"/>
          <w:sz w:val="24"/>
          <w:szCs w:val="24"/>
          <w:lang w:eastAsia="da-DK"/>
        </w:rPr>
        <w:t>Aldersgrænsen for erhverve</w:t>
      </w:r>
      <w:r w:rsidR="007249BA">
        <w:rPr>
          <w:rFonts w:ascii="Times New Roman" w:eastAsia="Times New Roman" w:hAnsi="Times New Roman" w:cs="Times New Roman"/>
          <w:color w:val="auto"/>
          <w:sz w:val="24"/>
          <w:szCs w:val="24"/>
          <w:lang w:eastAsia="da-DK"/>
        </w:rPr>
        <w:t>lse af</w:t>
      </w:r>
      <w:r>
        <w:rPr>
          <w:rFonts w:ascii="Times New Roman" w:eastAsia="Times New Roman" w:hAnsi="Times New Roman" w:cs="Times New Roman"/>
          <w:color w:val="auto"/>
          <w:sz w:val="24"/>
          <w:szCs w:val="24"/>
          <w:lang w:eastAsia="da-DK"/>
        </w:rPr>
        <w:t xml:space="preserve"> kørekort til motorkøretøj og stor knallert er i dag 18 år, jf. færdselslovens § 56</w:t>
      </w:r>
      <w:r w:rsidR="00BF648F">
        <w:rPr>
          <w:rFonts w:ascii="Times New Roman" w:eastAsia="Times New Roman" w:hAnsi="Times New Roman" w:cs="Times New Roman"/>
          <w:color w:val="auto"/>
          <w:sz w:val="24"/>
          <w:szCs w:val="24"/>
          <w:lang w:eastAsia="da-DK"/>
        </w:rPr>
        <w:t>, stk. 2, nr. 1</w:t>
      </w:r>
      <w:r>
        <w:rPr>
          <w:rFonts w:ascii="Times New Roman" w:eastAsia="Times New Roman" w:hAnsi="Times New Roman" w:cs="Times New Roman"/>
          <w:color w:val="auto"/>
          <w:sz w:val="24"/>
          <w:szCs w:val="24"/>
          <w:lang w:eastAsia="da-DK"/>
        </w:rPr>
        <w:t>. Dette afspejles også i § 24</w:t>
      </w:r>
      <w:r w:rsidR="00BF648F">
        <w:rPr>
          <w:rFonts w:ascii="Times New Roman" w:eastAsia="Times New Roman" w:hAnsi="Times New Roman" w:cs="Times New Roman"/>
          <w:color w:val="auto"/>
          <w:sz w:val="24"/>
          <w:szCs w:val="24"/>
          <w:lang w:eastAsia="da-DK"/>
        </w:rPr>
        <w:t>, stk. 1,</w:t>
      </w:r>
      <w:r>
        <w:rPr>
          <w:rFonts w:ascii="Times New Roman" w:eastAsia="Times New Roman" w:hAnsi="Times New Roman" w:cs="Times New Roman"/>
          <w:color w:val="auto"/>
          <w:sz w:val="24"/>
          <w:szCs w:val="24"/>
          <w:lang w:eastAsia="da-DK"/>
        </w:rPr>
        <w:t xml:space="preserve"> i bekendtgørelse nr. 312 af 25. marts 2015 om kørekort (kørekortbekendtgørelsen), hvorefter kørekort til kategori B kan udstedes til en person, der er fyldt 18 år. </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lastRenderedPageBreak/>
        <w:t>Der er i færdselslovens § 57</w:t>
      </w:r>
      <w:r w:rsidR="007249BA">
        <w:rPr>
          <w:rFonts w:ascii="Times New Roman" w:eastAsia="Times New Roman" w:hAnsi="Times New Roman" w:cs="Times New Roman"/>
          <w:color w:val="auto"/>
          <w:sz w:val="24"/>
          <w:szCs w:val="24"/>
          <w:lang w:eastAsia="da-DK"/>
        </w:rPr>
        <w:t xml:space="preserve">, stk. 2, </w:t>
      </w:r>
      <w:r>
        <w:rPr>
          <w:rFonts w:ascii="Times New Roman" w:eastAsia="Times New Roman" w:hAnsi="Times New Roman" w:cs="Times New Roman"/>
          <w:color w:val="auto"/>
          <w:sz w:val="24"/>
          <w:szCs w:val="24"/>
          <w:lang w:eastAsia="da-DK"/>
        </w:rPr>
        <w:t xml:space="preserve">hjemmel til, at transport- og </w:t>
      </w:r>
      <w:r w:rsidR="00D704F1">
        <w:rPr>
          <w:rFonts w:ascii="Times New Roman" w:eastAsia="Times New Roman" w:hAnsi="Times New Roman" w:cs="Times New Roman"/>
          <w:color w:val="auto"/>
          <w:sz w:val="24"/>
          <w:szCs w:val="24"/>
          <w:lang w:eastAsia="da-DK"/>
        </w:rPr>
        <w:t>b</w:t>
      </w:r>
      <w:r>
        <w:rPr>
          <w:rFonts w:ascii="Times New Roman" w:eastAsia="Times New Roman" w:hAnsi="Times New Roman" w:cs="Times New Roman"/>
          <w:color w:val="auto"/>
          <w:sz w:val="24"/>
          <w:szCs w:val="24"/>
          <w:lang w:eastAsia="da-DK"/>
        </w:rPr>
        <w:t xml:space="preserve">ygningsministeren kan fastsætte særlige bestemmelser og betingelser for erhvervelse af kørekort til </w:t>
      </w:r>
      <w:r w:rsidR="00620E8B">
        <w:rPr>
          <w:rFonts w:ascii="Times New Roman" w:eastAsia="Times New Roman" w:hAnsi="Times New Roman" w:cs="Times New Roman"/>
          <w:color w:val="auto"/>
          <w:sz w:val="24"/>
          <w:szCs w:val="24"/>
          <w:lang w:eastAsia="da-DK"/>
        </w:rPr>
        <w:t>motorkøretøjer, som fraviger</w:t>
      </w:r>
      <w:r>
        <w:rPr>
          <w:rFonts w:ascii="Times New Roman" w:eastAsia="Times New Roman" w:hAnsi="Times New Roman" w:cs="Times New Roman"/>
          <w:color w:val="auto"/>
          <w:sz w:val="24"/>
          <w:szCs w:val="24"/>
          <w:lang w:eastAsia="da-DK"/>
        </w:rPr>
        <w:t xml:space="preserve"> den genere</w:t>
      </w:r>
      <w:r w:rsidR="00620E8B">
        <w:rPr>
          <w:rFonts w:ascii="Times New Roman" w:eastAsia="Times New Roman" w:hAnsi="Times New Roman" w:cs="Times New Roman"/>
          <w:color w:val="auto"/>
          <w:sz w:val="24"/>
          <w:szCs w:val="24"/>
          <w:lang w:eastAsia="da-DK"/>
        </w:rPr>
        <w:t>lle bestemmelse om aldersgrænsen for kørekort, hvis det handler</w:t>
      </w:r>
      <w:r>
        <w:rPr>
          <w:rFonts w:ascii="Times New Roman" w:eastAsia="Times New Roman" w:hAnsi="Times New Roman" w:cs="Times New Roman"/>
          <w:color w:val="auto"/>
          <w:sz w:val="24"/>
          <w:szCs w:val="24"/>
          <w:lang w:eastAsia="da-DK"/>
        </w:rPr>
        <w:t xml:space="preserve"> om særlige typer af motorkøretøjer eller kørselsformål, herunder erhvervsmæssig befordring af personer, buskørsel, godstransport, m.v.</w:t>
      </w:r>
      <w:r w:rsidR="00A8129A">
        <w:rPr>
          <w:rFonts w:ascii="Times New Roman" w:eastAsia="Times New Roman" w:hAnsi="Times New Roman" w:cs="Times New Roman"/>
          <w:color w:val="auto"/>
          <w:sz w:val="24"/>
          <w:szCs w:val="24"/>
          <w:lang w:eastAsia="da-DK"/>
        </w:rPr>
        <w:t xml:space="preserve"> </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color w:val="auto"/>
          <w:sz w:val="24"/>
          <w:szCs w:val="24"/>
          <w:lang w:eastAsia="da-DK"/>
        </w:rPr>
        <w:t>2.1.2. Transport- og Bygningsministeriets overvejelser og den foreslåede ordning</w:t>
      </w:r>
      <w:r w:rsidR="00047BA0">
        <w:rPr>
          <w:rFonts w:ascii="Times New Roman" w:eastAsia="Times New Roman" w:hAnsi="Times New Roman" w:cs="Times New Roman"/>
          <w:i/>
          <w:color w:val="auto"/>
          <w:sz w:val="24"/>
          <w:szCs w:val="24"/>
          <w:lang w:eastAsia="da-DK"/>
        </w:rPr>
        <w:br/>
      </w:r>
      <w:r>
        <w:rPr>
          <w:rFonts w:ascii="Times New Roman" w:eastAsia="Times New Roman" w:hAnsi="Times New Roman" w:cs="Times New Roman"/>
          <w:color w:val="auto"/>
          <w:sz w:val="24"/>
          <w:szCs w:val="24"/>
          <w:lang w:eastAsia="da-DK"/>
        </w:rPr>
        <w:t>Unge bilisters risiko i trafikken er langt højere end ældre trafikanters. Ifølge DTU Transports undersøgelse af risiko i trafikken fra 2012 har unge mænd på 18-19 år statistisk set ca. 6-7 gange så stor en risiko for at blive involveret i en ulykke</w:t>
      </w:r>
      <w:r w:rsidR="00813EC2">
        <w:rPr>
          <w:rFonts w:ascii="Times New Roman" w:eastAsia="Times New Roman" w:hAnsi="Times New Roman" w:cs="Times New Roman"/>
          <w:color w:val="auto"/>
          <w:sz w:val="24"/>
          <w:szCs w:val="24"/>
          <w:lang w:eastAsia="da-DK"/>
        </w:rPr>
        <w:t xml:space="preserve"> med dræbte eller tilskadekomne</w:t>
      </w:r>
      <w:r>
        <w:rPr>
          <w:rFonts w:ascii="Times New Roman" w:eastAsia="Times New Roman" w:hAnsi="Times New Roman" w:cs="Times New Roman"/>
          <w:color w:val="auto"/>
          <w:sz w:val="24"/>
          <w:szCs w:val="24"/>
          <w:lang w:eastAsia="da-DK"/>
        </w:rPr>
        <w:t xml:space="preserve"> som bilister i a</w:t>
      </w:r>
      <w:r w:rsidR="00813EC2">
        <w:rPr>
          <w:rFonts w:ascii="Times New Roman" w:eastAsia="Times New Roman" w:hAnsi="Times New Roman" w:cs="Times New Roman"/>
          <w:color w:val="auto"/>
          <w:sz w:val="24"/>
          <w:szCs w:val="24"/>
          <w:lang w:eastAsia="da-DK"/>
        </w:rPr>
        <w:t>ldersgruppen 35-</w:t>
      </w:r>
      <w:r>
        <w:rPr>
          <w:rFonts w:ascii="Times New Roman" w:eastAsia="Times New Roman" w:hAnsi="Times New Roman" w:cs="Times New Roman"/>
          <w:color w:val="auto"/>
          <w:sz w:val="24"/>
          <w:szCs w:val="24"/>
          <w:lang w:eastAsia="da-DK"/>
        </w:rPr>
        <w:t xml:space="preserve">65 år. Den statistiske risiko falder med alderen, men den bliver ved med at være relativt høj frem til </w:t>
      </w:r>
      <w:r w:rsidR="00BF648F">
        <w:rPr>
          <w:rFonts w:ascii="Times New Roman" w:eastAsia="Times New Roman" w:hAnsi="Times New Roman" w:cs="Times New Roman"/>
          <w:color w:val="auto"/>
          <w:sz w:val="24"/>
          <w:szCs w:val="24"/>
          <w:lang w:eastAsia="da-DK"/>
        </w:rPr>
        <w:t xml:space="preserve">det </w:t>
      </w:r>
      <w:r>
        <w:rPr>
          <w:rFonts w:ascii="Times New Roman" w:eastAsia="Times New Roman" w:hAnsi="Times New Roman" w:cs="Times New Roman"/>
          <w:color w:val="auto"/>
          <w:sz w:val="24"/>
          <w:szCs w:val="24"/>
          <w:lang w:eastAsia="da-DK"/>
        </w:rPr>
        <w:t>24</w:t>
      </w:r>
      <w:r w:rsidR="00BF648F">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år. D</w:t>
      </w:r>
      <w:r w:rsidR="00702014">
        <w:rPr>
          <w:rFonts w:ascii="Times New Roman" w:eastAsia="Times New Roman" w:hAnsi="Times New Roman" w:cs="Times New Roman"/>
          <w:color w:val="auto"/>
          <w:sz w:val="24"/>
          <w:szCs w:val="24"/>
          <w:lang w:eastAsia="da-DK"/>
        </w:rPr>
        <w:t>en øgede risiko kan forklares med</w:t>
      </w:r>
      <w:r>
        <w:rPr>
          <w:rFonts w:ascii="Times New Roman" w:eastAsia="Times New Roman" w:hAnsi="Times New Roman" w:cs="Times New Roman"/>
          <w:color w:val="auto"/>
          <w:sz w:val="24"/>
          <w:szCs w:val="24"/>
          <w:lang w:eastAsia="da-DK"/>
        </w:rPr>
        <w:t xml:space="preserve"> et samspil mellem flere forhold, herunder at </w:t>
      </w:r>
      <w:r w:rsidR="007249BA">
        <w:rPr>
          <w:rFonts w:ascii="Times New Roman" w:eastAsia="Times New Roman" w:hAnsi="Times New Roman" w:cs="Times New Roman"/>
          <w:color w:val="auto"/>
          <w:sz w:val="24"/>
          <w:szCs w:val="24"/>
          <w:lang w:eastAsia="da-DK"/>
        </w:rPr>
        <w:t>18-19-åriges mentale udvikling</w:t>
      </w:r>
      <w:r>
        <w:rPr>
          <w:rFonts w:ascii="Times New Roman" w:eastAsia="Times New Roman" w:hAnsi="Times New Roman" w:cs="Times New Roman"/>
          <w:color w:val="auto"/>
          <w:sz w:val="24"/>
          <w:szCs w:val="24"/>
          <w:lang w:eastAsia="da-DK"/>
        </w:rPr>
        <w:t xml:space="preserve"> ikke er </w:t>
      </w:r>
      <w:r w:rsidR="007249BA">
        <w:rPr>
          <w:rFonts w:ascii="Times New Roman" w:eastAsia="Times New Roman" w:hAnsi="Times New Roman" w:cs="Times New Roman"/>
          <w:color w:val="auto"/>
          <w:sz w:val="24"/>
          <w:szCs w:val="24"/>
          <w:lang w:eastAsia="da-DK"/>
        </w:rPr>
        <w:t>fuldendt, hvilket begrænser forståelsen af</w:t>
      </w:r>
      <w:r>
        <w:rPr>
          <w:rFonts w:ascii="Times New Roman" w:eastAsia="Times New Roman" w:hAnsi="Times New Roman" w:cs="Times New Roman"/>
          <w:color w:val="auto"/>
          <w:sz w:val="24"/>
          <w:szCs w:val="24"/>
          <w:lang w:eastAsia="da-DK"/>
        </w:rPr>
        <w:t xml:space="preserve"> alle risici i trafikken, </w:t>
      </w:r>
      <w:r w:rsidR="00BF648F">
        <w:rPr>
          <w:rFonts w:ascii="Times New Roman" w:eastAsia="Times New Roman" w:hAnsi="Times New Roman" w:cs="Times New Roman"/>
          <w:color w:val="auto"/>
          <w:sz w:val="24"/>
          <w:szCs w:val="24"/>
          <w:lang w:eastAsia="da-DK"/>
        </w:rPr>
        <w:t xml:space="preserve">og </w:t>
      </w:r>
      <w:r>
        <w:rPr>
          <w:rFonts w:ascii="Times New Roman" w:eastAsia="Times New Roman" w:hAnsi="Times New Roman" w:cs="Times New Roman"/>
          <w:color w:val="auto"/>
          <w:sz w:val="24"/>
          <w:szCs w:val="24"/>
          <w:lang w:eastAsia="da-DK"/>
        </w:rPr>
        <w:t>at de unge nyuddannede bilister mangler erfaring og viden</w:t>
      </w:r>
      <w:r w:rsidR="00BF648F">
        <w:rPr>
          <w:rFonts w:ascii="Times New Roman" w:eastAsia="Times New Roman" w:hAnsi="Times New Roman" w:cs="Times New Roman"/>
          <w:color w:val="auto"/>
          <w:sz w:val="24"/>
          <w:szCs w:val="24"/>
          <w:lang w:eastAsia="da-DK"/>
        </w:rPr>
        <w:t>. Derudover kan</w:t>
      </w:r>
      <w:r w:rsidR="007249BA">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forskellige kulturelle normer blandt unge mennesker</w:t>
      </w:r>
      <w:r w:rsidR="007249BA">
        <w:rPr>
          <w:rFonts w:ascii="Times New Roman" w:eastAsia="Times New Roman" w:hAnsi="Times New Roman" w:cs="Times New Roman"/>
          <w:color w:val="auto"/>
          <w:sz w:val="24"/>
          <w:szCs w:val="24"/>
          <w:lang w:eastAsia="da-DK"/>
        </w:rPr>
        <w:t xml:space="preserve"> spiller ind</w:t>
      </w:r>
      <w:r>
        <w:rPr>
          <w:rFonts w:ascii="Times New Roman" w:eastAsia="Times New Roman" w:hAnsi="Times New Roman" w:cs="Times New Roman"/>
          <w:color w:val="auto"/>
          <w:sz w:val="24"/>
          <w:szCs w:val="24"/>
          <w:lang w:eastAsia="da-DK"/>
        </w:rPr>
        <w:t>.</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Unge bilister op til 24 år er et af fokusområderne i Færdselssikkerhedskommissionens handlingsplan 2013-2020, </w:t>
      </w:r>
      <w:r>
        <w:rPr>
          <w:rFonts w:ascii="Times New Roman" w:eastAsia="Times New Roman" w:hAnsi="Times New Roman" w:cs="Times New Roman"/>
          <w:i/>
          <w:color w:val="auto"/>
          <w:sz w:val="24"/>
          <w:szCs w:val="24"/>
          <w:lang w:eastAsia="da-DK"/>
        </w:rPr>
        <w:t>”Hver ulykke er én for meget”,</w:t>
      </w:r>
      <w:r>
        <w:rPr>
          <w:rFonts w:ascii="Times New Roman" w:eastAsia="Times New Roman" w:hAnsi="Times New Roman" w:cs="Times New Roman"/>
          <w:color w:val="auto"/>
          <w:sz w:val="24"/>
          <w:szCs w:val="24"/>
          <w:lang w:eastAsia="da-DK"/>
        </w:rPr>
        <w:t xml:space="preserve"> fra 2013.</w:t>
      </w:r>
      <w:r w:rsidR="007249BA">
        <w:rPr>
          <w:rFonts w:ascii="Times New Roman" w:eastAsia="Times New Roman" w:hAnsi="Times New Roman" w:cs="Times New Roman"/>
          <w:color w:val="auto"/>
          <w:sz w:val="24"/>
          <w:szCs w:val="24"/>
          <w:lang w:eastAsia="da-DK"/>
        </w:rPr>
        <w:t xml:space="preserve"> I den forbindelse betoner </w:t>
      </w:r>
      <w:r>
        <w:rPr>
          <w:rFonts w:ascii="Times New Roman" w:eastAsia="Times New Roman" w:hAnsi="Times New Roman" w:cs="Times New Roman"/>
          <w:color w:val="auto"/>
          <w:sz w:val="24"/>
          <w:szCs w:val="24"/>
          <w:lang w:eastAsia="da-DK"/>
        </w:rPr>
        <w:t>Færdselssikkerhedskommissionen</w:t>
      </w:r>
      <w:r w:rsidR="007249BA">
        <w:rPr>
          <w:rFonts w:ascii="Times New Roman" w:eastAsia="Times New Roman" w:hAnsi="Times New Roman" w:cs="Times New Roman"/>
          <w:color w:val="auto"/>
          <w:sz w:val="24"/>
          <w:szCs w:val="24"/>
          <w:lang w:eastAsia="da-DK"/>
        </w:rPr>
        <w:t xml:space="preserve"> særligt</w:t>
      </w:r>
      <w:r>
        <w:rPr>
          <w:rFonts w:ascii="Times New Roman" w:eastAsia="Times New Roman" w:hAnsi="Times New Roman" w:cs="Times New Roman"/>
          <w:color w:val="auto"/>
          <w:sz w:val="24"/>
          <w:szCs w:val="24"/>
          <w:lang w:eastAsia="da-DK"/>
        </w:rPr>
        <w:t xml:space="preserve"> den rolle, som de unges forældre spiller</w:t>
      </w:r>
      <w:r w:rsidR="007249BA">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i forsøget på at nedbringe de unges risiko i trafikken. Handlingsplanen indeholder derfor en anbefaling om, at man arbejder med forældre og deres rolle som forbillede for deres børn, idet unge trafikanter kopierer forældrenes adfærd. </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Flere lande har indført privat øvelseskørsel, trinvis kørekort eller ledsagerordninger, hvor den unge bilist får mere frihed i takt med, at køreerfaringen stiger. I Tyskland, Frankrig, Østrig og Holland har man indført ledsagerordninger, hvor man kan erhverve kørekort et år tidligere, end man kan på traditionel vis, dvs. som 17-årig, betinget af, at man i sin kørsel ledsages af en erfaren bilist, der skal rådgive og vejlede i kørslen, frem til man fylder 18 år.</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Den tyske ledsagerordning har været introduceret gradvist, og siden 2008 har den fungeret i alle</w:t>
      </w:r>
      <w:r w:rsidR="000930D2">
        <w:rPr>
          <w:rFonts w:ascii="Times New Roman" w:eastAsia="Times New Roman" w:hAnsi="Times New Roman" w:cs="Times New Roman"/>
          <w:color w:val="auto"/>
          <w:sz w:val="24"/>
          <w:szCs w:val="24"/>
          <w:lang w:eastAsia="da-DK"/>
        </w:rPr>
        <w:t xml:space="preserve"> tyske</w:t>
      </w:r>
      <w:r>
        <w:rPr>
          <w:rFonts w:ascii="Times New Roman" w:eastAsia="Times New Roman" w:hAnsi="Times New Roman" w:cs="Times New Roman"/>
          <w:color w:val="auto"/>
          <w:sz w:val="24"/>
          <w:szCs w:val="24"/>
          <w:lang w:eastAsia="da-DK"/>
        </w:rPr>
        <w:t xml:space="preserve"> delstater. Evalueringen af ordningen har vist, at unge 18-årige, som har deltaget i ledsagerordningen fra de fyldte 17 år, har været impliceret i 22 pct. færre ulykker og 20 pct. færre trafikforseelser pr. 1 mio. kørte kilometer end jævnaldren</w:t>
      </w:r>
      <w:r w:rsidR="00040BEF">
        <w:rPr>
          <w:rFonts w:ascii="Times New Roman" w:eastAsia="Times New Roman" w:hAnsi="Times New Roman" w:cs="Times New Roman"/>
          <w:color w:val="auto"/>
          <w:sz w:val="24"/>
          <w:szCs w:val="24"/>
          <w:lang w:eastAsia="da-DK"/>
        </w:rPr>
        <w:t>d</w:t>
      </w:r>
      <w:r>
        <w:rPr>
          <w:rFonts w:ascii="Times New Roman" w:eastAsia="Times New Roman" w:hAnsi="Times New Roman" w:cs="Times New Roman"/>
          <w:color w:val="auto"/>
          <w:sz w:val="24"/>
          <w:szCs w:val="24"/>
          <w:lang w:eastAsia="da-DK"/>
        </w:rPr>
        <w:t>e unge, der har fået kørekort på traditionel vis</w:t>
      </w:r>
      <w:r w:rsidR="00BF648F">
        <w:rPr>
          <w:rFonts w:ascii="Times New Roman" w:eastAsia="Times New Roman" w:hAnsi="Times New Roman" w:cs="Times New Roman"/>
          <w:color w:val="auto"/>
          <w:sz w:val="24"/>
          <w:szCs w:val="24"/>
          <w:lang w:eastAsia="da-DK"/>
        </w:rPr>
        <w:t xml:space="preserve"> (”</w:t>
      </w:r>
      <w:r w:rsidR="00BF648F" w:rsidRPr="001A206E">
        <w:rPr>
          <w:rFonts w:ascii="Times New Roman" w:eastAsia="Times New Roman" w:hAnsi="Times New Roman" w:cs="Times New Roman"/>
          <w:i/>
          <w:color w:val="auto"/>
          <w:sz w:val="24"/>
          <w:szCs w:val="24"/>
          <w:lang w:eastAsia="da-DK"/>
        </w:rPr>
        <w:t>Evaluation of Accompanied Driving from Age 17</w:t>
      </w:r>
      <w:r w:rsidR="00BF648F">
        <w:rPr>
          <w:rFonts w:ascii="Times New Roman" w:eastAsia="Times New Roman" w:hAnsi="Times New Roman" w:cs="Times New Roman"/>
          <w:color w:val="auto"/>
          <w:sz w:val="24"/>
          <w:szCs w:val="24"/>
          <w:lang w:eastAsia="da-DK"/>
        </w:rPr>
        <w:t>”, BAST, 2013)</w:t>
      </w:r>
      <w:r>
        <w:rPr>
          <w:rFonts w:ascii="Times New Roman" w:eastAsia="Times New Roman" w:hAnsi="Times New Roman" w:cs="Times New Roman"/>
          <w:color w:val="auto"/>
          <w:sz w:val="24"/>
          <w:szCs w:val="24"/>
          <w:lang w:eastAsia="da-DK"/>
        </w:rPr>
        <w:t xml:space="preserve">. Effekten holder et stykke ind i deltagernes 19. år, hvorefter den aftager og forsvinder sammenlignet med unge, der har taget den traditionelle kørekortuddannelse, da de fyldte 18 år. </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er vurderet, at man i 2009 har sparet 1.700 personskadeulykker i Tyskland som følge af den tyske ledsagerordning, svarende til 9 pct. af alle personskadeulykker med 18-19-årige bilister. Det </w:t>
      </w:r>
      <w:r>
        <w:rPr>
          <w:rFonts w:ascii="Times New Roman" w:eastAsia="Times New Roman" w:hAnsi="Times New Roman" w:cs="Times New Roman"/>
          <w:color w:val="auto"/>
          <w:sz w:val="24"/>
          <w:szCs w:val="24"/>
          <w:lang w:eastAsia="da-DK"/>
        </w:rPr>
        <w:lastRenderedPageBreak/>
        <w:t xml:space="preserve">skal dog bemærkes, at </w:t>
      </w:r>
      <w:r w:rsidR="00660E5B">
        <w:rPr>
          <w:rFonts w:ascii="Times New Roman" w:eastAsia="Times New Roman" w:hAnsi="Times New Roman" w:cs="Times New Roman"/>
          <w:color w:val="auto"/>
          <w:sz w:val="24"/>
          <w:szCs w:val="24"/>
          <w:lang w:eastAsia="da-DK"/>
        </w:rPr>
        <w:t>m</w:t>
      </w:r>
      <w:r>
        <w:rPr>
          <w:rFonts w:ascii="Times New Roman" w:eastAsia="Times New Roman" w:hAnsi="Times New Roman" w:cs="Times New Roman"/>
          <w:color w:val="auto"/>
          <w:sz w:val="24"/>
          <w:szCs w:val="24"/>
          <w:lang w:eastAsia="da-DK"/>
        </w:rPr>
        <w:t xml:space="preserve">ange fortsat </w:t>
      </w:r>
      <w:r w:rsidR="00660E5B">
        <w:rPr>
          <w:rFonts w:ascii="Times New Roman" w:eastAsia="Times New Roman" w:hAnsi="Times New Roman" w:cs="Times New Roman"/>
          <w:color w:val="auto"/>
          <w:sz w:val="24"/>
          <w:szCs w:val="24"/>
          <w:lang w:eastAsia="da-DK"/>
        </w:rPr>
        <w:t xml:space="preserve">vælger </w:t>
      </w:r>
      <w:r>
        <w:rPr>
          <w:rFonts w:ascii="Times New Roman" w:eastAsia="Times New Roman" w:hAnsi="Times New Roman" w:cs="Times New Roman"/>
          <w:color w:val="auto"/>
          <w:sz w:val="24"/>
          <w:szCs w:val="24"/>
          <w:lang w:eastAsia="da-DK"/>
        </w:rPr>
        <w:t xml:space="preserve">at tage kørekort på traditionel vis som 18-årige eller erhverver først kørekort i en senere alder. </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overordnede formål med en dansk forsøgsordning med kørekort til 17-årige betinget af ledsaget kørsel, frem til føreren fylder 18 år, er at målrette indsatsen mod de helt unge og uerfarne bilister for at mindske antallet af ulykker blandt disse. Det forventes således, at ordningen på længere sigt vil få en positiv virkning for trafiksikkerheden blandt disse bilister. </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Med lovforslaget foreslås derfor, at der indsætte en hjemmel i færdselslovens § 57, </w:t>
      </w:r>
      <w:r w:rsidR="002F4D65">
        <w:rPr>
          <w:rFonts w:ascii="Times New Roman" w:eastAsia="Times New Roman" w:hAnsi="Times New Roman" w:cs="Times New Roman"/>
          <w:color w:val="auto"/>
          <w:sz w:val="24"/>
          <w:szCs w:val="24"/>
          <w:lang w:eastAsia="da-DK"/>
        </w:rPr>
        <w:t xml:space="preserve">stk. 3, </w:t>
      </w:r>
      <w:r>
        <w:rPr>
          <w:rFonts w:ascii="Times New Roman" w:eastAsia="Times New Roman" w:hAnsi="Times New Roman" w:cs="Times New Roman"/>
          <w:color w:val="auto"/>
          <w:sz w:val="24"/>
          <w:szCs w:val="24"/>
          <w:lang w:eastAsia="da-DK"/>
        </w:rPr>
        <w:t xml:space="preserve">der gør det muligt for transport- og bygningsministeren at etablere en </w:t>
      </w:r>
      <w:r w:rsidR="00B576BA">
        <w:rPr>
          <w:rFonts w:ascii="Times New Roman" w:eastAsia="Times New Roman" w:hAnsi="Times New Roman" w:cs="Times New Roman"/>
          <w:color w:val="auto"/>
          <w:sz w:val="24"/>
          <w:szCs w:val="24"/>
          <w:lang w:eastAsia="da-DK"/>
        </w:rPr>
        <w:t>forsøgs</w:t>
      </w:r>
      <w:r>
        <w:rPr>
          <w:rFonts w:ascii="Times New Roman" w:eastAsia="Times New Roman" w:hAnsi="Times New Roman" w:cs="Times New Roman"/>
          <w:color w:val="auto"/>
          <w:sz w:val="24"/>
          <w:szCs w:val="24"/>
          <w:lang w:eastAsia="da-DK"/>
        </w:rPr>
        <w:t xml:space="preserve">ordning, hvor man som 17-årig kan erhverve kørekort betinget af, at man frem til man fylder 18 år, ledsages af en erfaren bilist i sin kørsel. </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Af hensyn til borgerne og de myndigheder, der skal administrere reglerne, foreslås det, at ordningen gøres så administrativt enkel som muligt. Dette gør sig blandt andet gældende i forhold til det kørekort, som udstedes til en 17-årig, jf. pkt. 2.1.2.3 nedenfor, og det gør sig gældende i forhold til sanktioneringen af ordningen, jf. pkt. 2.1.3 nedenfor. </w:t>
      </w:r>
    </w:p>
    <w:p w:rsidR="006972A4" w:rsidRDefault="006972A4" w:rsidP="00BF5A5B">
      <w:pPr>
        <w:spacing w:before="100" w:beforeAutospacing="1" w:line="340" w:lineRule="exact"/>
        <w:rPr>
          <w:rFonts w:ascii="Times New Roman" w:eastAsia="Times New Roman" w:hAnsi="Times New Roman" w:cs="Times New Roman"/>
          <w:color w:val="auto"/>
          <w:sz w:val="24"/>
          <w:szCs w:val="24"/>
          <w:lang w:eastAsia="da-DK"/>
        </w:rPr>
      </w:pPr>
      <w:r w:rsidRPr="00487685">
        <w:rPr>
          <w:rFonts w:ascii="Times New Roman" w:hAnsi="Times New Roman" w:cs="Times New Roman"/>
          <w:sz w:val="24"/>
          <w:szCs w:val="24"/>
        </w:rPr>
        <w:t xml:space="preserve">Det </w:t>
      </w:r>
      <w:r>
        <w:rPr>
          <w:rFonts w:ascii="Times New Roman" w:hAnsi="Times New Roman" w:cs="Times New Roman"/>
          <w:sz w:val="24"/>
          <w:szCs w:val="24"/>
        </w:rPr>
        <w:t>er hensigten</w:t>
      </w:r>
      <w:r w:rsidRPr="00487685">
        <w:rPr>
          <w:rFonts w:ascii="Times New Roman" w:hAnsi="Times New Roman" w:cs="Times New Roman"/>
          <w:sz w:val="24"/>
          <w:szCs w:val="24"/>
        </w:rPr>
        <w:t xml:space="preserve">, at en dansk ledsagerordning indføres i sammenhæng med en </w:t>
      </w:r>
      <w:r>
        <w:rPr>
          <w:rFonts w:ascii="Times New Roman" w:hAnsi="Times New Roman" w:cs="Times New Roman"/>
          <w:sz w:val="24"/>
          <w:szCs w:val="24"/>
        </w:rPr>
        <w:t xml:space="preserve">landsdækkende </w:t>
      </w:r>
      <w:r w:rsidRPr="00487685">
        <w:rPr>
          <w:rFonts w:ascii="Times New Roman" w:hAnsi="Times New Roman" w:cs="Times New Roman"/>
          <w:sz w:val="24"/>
          <w:szCs w:val="24"/>
        </w:rPr>
        <w:t>informationsindsats bestående af kampagner</w:t>
      </w:r>
      <w:r>
        <w:rPr>
          <w:rFonts w:ascii="Times New Roman" w:hAnsi="Times New Roman" w:cs="Times New Roman"/>
          <w:sz w:val="24"/>
          <w:szCs w:val="24"/>
        </w:rPr>
        <w:t xml:space="preserve"> i medierne</w:t>
      </w:r>
      <w:r w:rsidRPr="00487685">
        <w:rPr>
          <w:rFonts w:ascii="Times New Roman" w:hAnsi="Times New Roman" w:cs="Times New Roman"/>
          <w:sz w:val="24"/>
          <w:szCs w:val="24"/>
        </w:rPr>
        <w:t>, internetbaseret information</w:t>
      </w:r>
      <w:r>
        <w:rPr>
          <w:rFonts w:ascii="Times New Roman" w:hAnsi="Times New Roman" w:cs="Times New Roman"/>
          <w:sz w:val="24"/>
          <w:szCs w:val="24"/>
        </w:rPr>
        <w:t xml:space="preserve"> mv</w:t>
      </w:r>
      <w:r w:rsidRPr="00487685">
        <w:rPr>
          <w:rFonts w:ascii="Times New Roman" w:hAnsi="Times New Roman" w:cs="Times New Roman"/>
          <w:sz w:val="24"/>
          <w:szCs w:val="24"/>
        </w:rPr>
        <w:t>.</w:t>
      </w:r>
    </w:p>
    <w:p w:rsidR="00BF5A5B" w:rsidRDefault="00BF5A5B" w:rsidP="00BF5A5B">
      <w:pPr>
        <w:spacing w:line="340" w:lineRule="exact"/>
        <w:rPr>
          <w:rFonts w:ascii="Times New Roman" w:eastAsia="Times New Roman" w:hAnsi="Times New Roman" w:cs="Times New Roman"/>
          <w:color w:val="auto"/>
          <w:sz w:val="24"/>
          <w:szCs w:val="24"/>
          <w:lang w:eastAsia="da-DK"/>
        </w:rPr>
      </w:pPr>
    </w:p>
    <w:p w:rsidR="00BF5A5B" w:rsidRDefault="00BF5A5B" w:rsidP="00BF5A5B">
      <w:pPr>
        <w:spacing w:line="340" w:lineRule="exact"/>
        <w:rPr>
          <w:rFonts w:ascii="Times New Roman" w:hAnsi="Times New Roman" w:cs="Times New Roman"/>
          <w:sz w:val="24"/>
          <w:szCs w:val="24"/>
        </w:rPr>
      </w:pPr>
      <w:r>
        <w:rPr>
          <w:rFonts w:ascii="Times New Roman" w:eastAsia="Times New Roman" w:hAnsi="Times New Roman" w:cs="Times New Roman"/>
          <w:color w:val="auto"/>
          <w:sz w:val="24"/>
          <w:szCs w:val="24"/>
          <w:lang w:eastAsia="da-DK"/>
        </w:rPr>
        <w:t>Såfremt lovforslaget vedtages, vil de nærmere bestemmelser vedr</w:t>
      </w:r>
      <w:r w:rsidR="00B576BA">
        <w:rPr>
          <w:rFonts w:ascii="Times New Roman" w:eastAsia="Times New Roman" w:hAnsi="Times New Roman" w:cs="Times New Roman"/>
          <w:color w:val="auto"/>
          <w:sz w:val="24"/>
          <w:szCs w:val="24"/>
          <w:lang w:eastAsia="da-DK"/>
        </w:rPr>
        <w:t>ørende</w:t>
      </w:r>
      <w:r>
        <w:rPr>
          <w:rFonts w:ascii="Times New Roman" w:eastAsia="Times New Roman" w:hAnsi="Times New Roman" w:cs="Times New Roman"/>
          <w:color w:val="auto"/>
          <w:sz w:val="24"/>
          <w:szCs w:val="24"/>
          <w:lang w:eastAsia="da-DK"/>
        </w:rPr>
        <w:t xml:space="preserve"> ordningen efterfølgende blive fastsat administrativt ved bekendtgørelse</w:t>
      </w:r>
      <w:r w:rsidR="00D92E47">
        <w:rPr>
          <w:rFonts w:ascii="Times New Roman" w:eastAsia="Times New Roman" w:hAnsi="Times New Roman" w:cs="Times New Roman"/>
          <w:color w:val="auto"/>
          <w:sz w:val="24"/>
          <w:szCs w:val="24"/>
          <w:lang w:eastAsia="da-DK"/>
        </w:rPr>
        <w:t>, som afviger fra</w:t>
      </w:r>
      <w:r>
        <w:rPr>
          <w:rFonts w:ascii="Times New Roman" w:eastAsia="Times New Roman" w:hAnsi="Times New Roman" w:cs="Times New Roman"/>
          <w:color w:val="auto"/>
          <w:sz w:val="24"/>
          <w:szCs w:val="24"/>
          <w:lang w:eastAsia="da-DK"/>
        </w:rPr>
        <w:t xml:space="preserve"> aldersbestemmelserne i færdselslovens § 56, stk. 2, § 128, stk. 4, § 129, stk. 4, </w:t>
      </w:r>
      <w:r w:rsidR="00E57BA0">
        <w:rPr>
          <w:rFonts w:ascii="Times New Roman" w:eastAsia="Times New Roman" w:hAnsi="Times New Roman" w:cs="Times New Roman"/>
          <w:color w:val="auto"/>
          <w:sz w:val="24"/>
          <w:szCs w:val="24"/>
          <w:lang w:eastAsia="da-DK"/>
        </w:rPr>
        <w:t xml:space="preserve">og </w:t>
      </w:r>
      <w:r>
        <w:rPr>
          <w:rFonts w:ascii="Times New Roman" w:eastAsia="Times New Roman" w:hAnsi="Times New Roman" w:cs="Times New Roman"/>
          <w:color w:val="auto"/>
          <w:sz w:val="24"/>
          <w:szCs w:val="24"/>
          <w:lang w:eastAsia="da-DK"/>
        </w:rPr>
        <w:t>§ 131, stk. 1, herunder i nødvendigt omfang ved ændring af kørekortbekendtgørelsen</w:t>
      </w:r>
      <w:r w:rsidR="00E57BA0">
        <w:rPr>
          <w:rFonts w:ascii="Times New Roman" w:eastAsia="Times New Roman" w:hAnsi="Times New Roman" w:cs="Times New Roman"/>
          <w:color w:val="auto"/>
          <w:sz w:val="24"/>
          <w:szCs w:val="24"/>
          <w:lang w:eastAsia="da-DK"/>
        </w:rPr>
        <w:t>, samt for så vidt angår politiets håndhævelse i medfør af færdselslovens § 5</w:t>
      </w:r>
      <w:r w:rsidR="00D76B54">
        <w:rPr>
          <w:rFonts w:ascii="Times New Roman" w:eastAsia="Times New Roman" w:hAnsi="Times New Roman" w:cs="Times New Roman"/>
          <w:color w:val="auto"/>
          <w:sz w:val="24"/>
          <w:szCs w:val="24"/>
          <w:lang w:eastAsia="da-DK"/>
        </w:rPr>
        <w:t>5</w:t>
      </w:r>
      <w:r w:rsidR="00E57BA0">
        <w:rPr>
          <w:rFonts w:ascii="Times New Roman" w:eastAsia="Times New Roman" w:hAnsi="Times New Roman" w:cs="Times New Roman"/>
          <w:color w:val="auto"/>
          <w:sz w:val="24"/>
          <w:szCs w:val="24"/>
          <w:lang w:eastAsia="da-DK"/>
        </w:rPr>
        <w:t>, stk. 1</w:t>
      </w:r>
      <w:r w:rsidR="002F4D65">
        <w:rPr>
          <w:rFonts w:ascii="Times New Roman" w:eastAsia="Times New Roman" w:hAnsi="Times New Roman" w:cs="Times New Roman"/>
          <w:color w:val="auto"/>
          <w:sz w:val="24"/>
          <w:szCs w:val="24"/>
          <w:lang w:eastAsia="da-DK"/>
        </w:rPr>
        <w:t>,</w:t>
      </w:r>
      <w:r w:rsidR="00E57BA0">
        <w:rPr>
          <w:rFonts w:ascii="Times New Roman" w:eastAsia="Times New Roman" w:hAnsi="Times New Roman" w:cs="Times New Roman"/>
          <w:color w:val="auto"/>
          <w:sz w:val="24"/>
          <w:szCs w:val="24"/>
          <w:lang w:eastAsia="da-DK"/>
        </w:rPr>
        <w:t xml:space="preserve"> 2</w:t>
      </w:r>
      <w:r w:rsidR="002F4D65">
        <w:rPr>
          <w:rFonts w:ascii="Times New Roman" w:eastAsia="Times New Roman" w:hAnsi="Times New Roman" w:cs="Times New Roman"/>
          <w:color w:val="auto"/>
          <w:sz w:val="24"/>
          <w:szCs w:val="24"/>
          <w:lang w:eastAsia="da-DK"/>
        </w:rPr>
        <w:t xml:space="preserve"> og 4, 1. pkt</w:t>
      </w:r>
      <w:r w:rsidR="00E57BA0">
        <w:rPr>
          <w:rFonts w:ascii="Times New Roman" w:eastAsia="Times New Roman" w:hAnsi="Times New Roman" w:cs="Times New Roman"/>
          <w:color w:val="auto"/>
          <w:sz w:val="24"/>
          <w:szCs w:val="24"/>
          <w:lang w:eastAsia="da-DK"/>
        </w:rPr>
        <w:t xml:space="preserve">. </w:t>
      </w:r>
    </w:p>
    <w:p w:rsidR="00BF5A5B" w:rsidRDefault="00BF5A5B" w:rsidP="00BF5A5B">
      <w:pPr>
        <w:spacing w:line="340" w:lineRule="exact"/>
        <w:rPr>
          <w:rFonts w:ascii="Times New Roman" w:hAnsi="Times New Roman" w:cs="Times New Roman"/>
          <w:sz w:val="24"/>
          <w:szCs w:val="24"/>
        </w:rPr>
      </w:pPr>
    </w:p>
    <w:p w:rsidR="00DA13AE" w:rsidRDefault="00BF5A5B" w:rsidP="00DA13AE">
      <w:pPr>
        <w:spacing w:line="340" w:lineRule="exact"/>
        <w:rPr>
          <w:rFonts w:ascii="Times New Roman" w:hAnsi="Times New Roman" w:cs="Times New Roman"/>
          <w:sz w:val="24"/>
          <w:szCs w:val="24"/>
        </w:rPr>
      </w:pPr>
      <w:r>
        <w:rPr>
          <w:rFonts w:ascii="Times New Roman" w:hAnsi="Times New Roman" w:cs="Times New Roman"/>
          <w:sz w:val="24"/>
          <w:szCs w:val="24"/>
        </w:rPr>
        <w:t>Det er hensigten at lave en forsøgsordning med en varighed på tre år. Forsøgsordningen skal evalueres løbende, og ved forsøgsperiodens afslutning vil</w:t>
      </w:r>
      <w:r w:rsidR="00DD5127">
        <w:rPr>
          <w:rFonts w:ascii="Times New Roman" w:hAnsi="Times New Roman" w:cs="Times New Roman"/>
          <w:sz w:val="24"/>
          <w:szCs w:val="24"/>
        </w:rPr>
        <w:t xml:space="preserve"> der</w:t>
      </w:r>
      <w:r>
        <w:rPr>
          <w:rFonts w:ascii="Times New Roman" w:hAnsi="Times New Roman" w:cs="Times New Roman"/>
          <w:sz w:val="24"/>
          <w:szCs w:val="24"/>
        </w:rPr>
        <w:t xml:space="preserve"> blive udarbejdet en konkluderende evaluering, som skal danne grundlag for</w:t>
      </w:r>
      <w:r w:rsidR="006412C8">
        <w:rPr>
          <w:rFonts w:ascii="Times New Roman" w:hAnsi="Times New Roman" w:cs="Times New Roman"/>
          <w:sz w:val="24"/>
          <w:szCs w:val="24"/>
        </w:rPr>
        <w:t xml:space="preserve"> en</w:t>
      </w:r>
      <w:r>
        <w:rPr>
          <w:rFonts w:ascii="Times New Roman" w:hAnsi="Times New Roman" w:cs="Times New Roman"/>
          <w:sz w:val="24"/>
          <w:szCs w:val="24"/>
        </w:rPr>
        <w:t xml:space="preserve"> stillingtagen til, om ordningen skal gøres permanent.</w:t>
      </w:r>
      <w:r w:rsidR="008F2C57">
        <w:rPr>
          <w:rFonts w:ascii="Times New Roman" w:hAnsi="Times New Roman" w:cs="Times New Roman"/>
          <w:sz w:val="24"/>
          <w:szCs w:val="24"/>
        </w:rPr>
        <w:t xml:space="preserve"> I tilfælde af, at ordningen gøres permanent, er det hensigten, at </w:t>
      </w:r>
      <w:r w:rsidR="00B576BA">
        <w:rPr>
          <w:rFonts w:ascii="Times New Roman" w:hAnsi="Times New Roman" w:cs="Times New Roman"/>
          <w:sz w:val="24"/>
          <w:szCs w:val="24"/>
        </w:rPr>
        <w:t xml:space="preserve">den foreslåede </w:t>
      </w:r>
      <w:r w:rsidR="00DA13AE">
        <w:rPr>
          <w:rFonts w:ascii="Times New Roman" w:hAnsi="Times New Roman" w:cs="Times New Roman"/>
          <w:sz w:val="24"/>
          <w:szCs w:val="24"/>
        </w:rPr>
        <w:t xml:space="preserve">bemyndigelsesbestemmelse i færdselsloven vil </w:t>
      </w:r>
      <w:r w:rsidR="00B576BA">
        <w:rPr>
          <w:rFonts w:ascii="Times New Roman" w:hAnsi="Times New Roman" w:cs="Times New Roman"/>
          <w:sz w:val="24"/>
          <w:szCs w:val="24"/>
        </w:rPr>
        <w:t>skulle afløses af nye bestemmelser i loven, som direkte regulerer ordningen</w:t>
      </w:r>
      <w:r w:rsidR="00DA13AE">
        <w:rPr>
          <w:rFonts w:ascii="Times New Roman" w:hAnsi="Times New Roman" w:cs="Times New Roman"/>
          <w:sz w:val="24"/>
          <w:szCs w:val="24"/>
        </w:rPr>
        <w:t>.</w:t>
      </w:r>
    </w:p>
    <w:p w:rsidR="00DA13AE" w:rsidRDefault="00DA13AE" w:rsidP="00DA13AE">
      <w:pPr>
        <w:spacing w:line="340" w:lineRule="exact"/>
        <w:rPr>
          <w:rFonts w:ascii="Times New Roman" w:hAnsi="Times New Roman" w:cs="Times New Roman"/>
          <w:sz w:val="24"/>
          <w:szCs w:val="24"/>
        </w:rPr>
      </w:pPr>
    </w:p>
    <w:p w:rsidR="00BF5A5B" w:rsidRDefault="00BF5A5B" w:rsidP="00DA13AE">
      <w:pPr>
        <w:spacing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 de følgende punkter er beskrevet, hvorledes en dansk ledsagerordning tænkes udformet.</w:t>
      </w:r>
    </w:p>
    <w:p w:rsidR="00911CF4" w:rsidRDefault="00BF5A5B" w:rsidP="00BF5A5B">
      <w:pPr>
        <w:pStyle w:val="Normal-medluft"/>
        <w:spacing w:line="340" w:lineRule="exact"/>
        <w:rPr>
          <w:rFonts w:ascii="Times New Roman" w:hAnsi="Times New Roman" w:cs="Times New Roman"/>
          <w:sz w:val="24"/>
          <w:szCs w:val="24"/>
        </w:rPr>
      </w:pPr>
      <w:r>
        <w:rPr>
          <w:rFonts w:ascii="Times New Roman" w:hAnsi="Times New Roman" w:cs="Times New Roman"/>
          <w:i/>
          <w:sz w:val="24"/>
          <w:szCs w:val="24"/>
        </w:rPr>
        <w:br/>
        <w:t>2.1.2.1. 17-årige førere</w:t>
      </w:r>
      <w:r w:rsidR="004C046C">
        <w:rPr>
          <w:rFonts w:ascii="Times New Roman" w:hAnsi="Times New Roman" w:cs="Times New Roman"/>
          <w:i/>
          <w:sz w:val="24"/>
          <w:szCs w:val="24"/>
        </w:rPr>
        <w:br/>
      </w:r>
      <w:r>
        <w:rPr>
          <w:rFonts w:ascii="Times New Roman" w:hAnsi="Times New Roman" w:cs="Times New Roman"/>
          <w:sz w:val="24"/>
          <w:szCs w:val="24"/>
        </w:rPr>
        <w:t xml:space="preserve">Det er hensigten med den foreslåede ordning, at den 17-årige erhverver kørekort på samme betingelser, som i dag gælder i færdselsloven. Kravene til køreuddannelsen er således de samme for 17-årige som for ansøgere på 18 år eller derover. </w:t>
      </w:r>
    </w:p>
    <w:p w:rsidR="00BF5A5B" w:rsidRDefault="00BF5A5B" w:rsidP="00BF5A5B">
      <w:pPr>
        <w:pStyle w:val="Normal-medluft"/>
        <w:spacing w:line="340" w:lineRule="exact"/>
        <w:rPr>
          <w:rFonts w:ascii="Times New Roman" w:hAnsi="Times New Roman" w:cs="Times New Roman"/>
          <w:sz w:val="24"/>
          <w:szCs w:val="24"/>
        </w:rPr>
      </w:pPr>
      <w:r>
        <w:rPr>
          <w:rFonts w:ascii="Times New Roman" w:hAnsi="Times New Roman" w:cs="Times New Roman"/>
          <w:sz w:val="24"/>
          <w:szCs w:val="24"/>
        </w:rPr>
        <w:lastRenderedPageBreak/>
        <w:t>Selvom den 17-årige ledsages af en æld</w:t>
      </w:r>
      <w:r w:rsidR="00911CF4">
        <w:rPr>
          <w:rFonts w:ascii="Times New Roman" w:hAnsi="Times New Roman" w:cs="Times New Roman"/>
          <w:sz w:val="24"/>
          <w:szCs w:val="24"/>
        </w:rPr>
        <w:t>re, myndig og erfaren person, er det</w:t>
      </w:r>
      <w:r>
        <w:rPr>
          <w:rFonts w:ascii="Times New Roman" w:hAnsi="Times New Roman" w:cs="Times New Roman"/>
          <w:sz w:val="24"/>
          <w:szCs w:val="24"/>
        </w:rPr>
        <w:t xml:space="preserve"> føreren af bilen, dvs. den 17-årige, der har ansvaret for kørslen, og den 17-årige fører af bilen skal leve op færdselslovens regler herfor. Dette </w:t>
      </w:r>
      <w:r w:rsidR="00B576BA">
        <w:rPr>
          <w:rFonts w:ascii="Times New Roman" w:hAnsi="Times New Roman" w:cs="Times New Roman"/>
          <w:sz w:val="24"/>
          <w:szCs w:val="24"/>
        </w:rPr>
        <w:t>er</w:t>
      </w:r>
      <w:r>
        <w:rPr>
          <w:rFonts w:ascii="Times New Roman" w:hAnsi="Times New Roman" w:cs="Times New Roman"/>
          <w:sz w:val="24"/>
          <w:szCs w:val="24"/>
        </w:rPr>
        <w:t xml:space="preserve"> nærmere </w:t>
      </w:r>
      <w:r w:rsidR="00B576BA">
        <w:rPr>
          <w:rFonts w:ascii="Times New Roman" w:hAnsi="Times New Roman" w:cs="Times New Roman"/>
          <w:sz w:val="24"/>
          <w:szCs w:val="24"/>
        </w:rPr>
        <w:t xml:space="preserve">beskrevet </w:t>
      </w:r>
      <w:r>
        <w:rPr>
          <w:rFonts w:ascii="Times New Roman" w:hAnsi="Times New Roman" w:cs="Times New Roman"/>
          <w:sz w:val="24"/>
          <w:szCs w:val="24"/>
        </w:rPr>
        <w:t xml:space="preserve">i pkt. </w:t>
      </w:r>
      <w:r w:rsidR="00660E5B">
        <w:rPr>
          <w:rFonts w:ascii="Times New Roman" w:hAnsi="Times New Roman" w:cs="Times New Roman"/>
          <w:sz w:val="24"/>
          <w:szCs w:val="24"/>
        </w:rPr>
        <w:t>2.1.3.2</w:t>
      </w:r>
      <w:r>
        <w:rPr>
          <w:rFonts w:ascii="Times New Roman" w:hAnsi="Times New Roman" w:cs="Times New Roman"/>
          <w:sz w:val="24"/>
          <w:szCs w:val="24"/>
        </w:rPr>
        <w:t>.1.</w:t>
      </w:r>
    </w:p>
    <w:p w:rsidR="00BF5A5B" w:rsidRPr="00487685" w:rsidRDefault="00BF5A5B" w:rsidP="00BF5A5B">
      <w:pPr>
        <w:pStyle w:val="Normal-medluft"/>
        <w:spacing w:line="340" w:lineRule="exact"/>
        <w:rPr>
          <w:rFonts w:ascii="Times New Roman" w:hAnsi="Times New Roman" w:cs="Times New Roman"/>
          <w:sz w:val="24"/>
          <w:szCs w:val="24"/>
        </w:rPr>
      </w:pPr>
      <w:r>
        <w:rPr>
          <w:rFonts w:ascii="Times New Roman" w:hAnsi="Times New Roman" w:cs="Times New Roman"/>
          <w:i/>
          <w:sz w:val="24"/>
          <w:szCs w:val="24"/>
        </w:rPr>
        <w:t>2.1.2.2. L</w:t>
      </w:r>
      <w:r w:rsidRPr="00065166">
        <w:rPr>
          <w:rFonts w:ascii="Times New Roman" w:hAnsi="Times New Roman" w:cs="Times New Roman"/>
          <w:i/>
          <w:sz w:val="24"/>
          <w:szCs w:val="24"/>
        </w:rPr>
        <w:t>edsagere</w:t>
      </w:r>
      <w:r w:rsidRPr="00487685">
        <w:rPr>
          <w:rFonts w:ascii="Times New Roman" w:hAnsi="Times New Roman" w:cs="Times New Roman"/>
          <w:sz w:val="24"/>
          <w:szCs w:val="24"/>
        </w:rPr>
        <w:br/>
      </w:r>
      <w:r>
        <w:rPr>
          <w:rFonts w:ascii="Times New Roman" w:hAnsi="Times New Roman" w:cs="Times New Roman"/>
          <w:sz w:val="24"/>
          <w:szCs w:val="24"/>
        </w:rPr>
        <w:t xml:space="preserve">Der foreslås en ordning, hvor alle, der lever op til en række minimumskrav for ledsagelse, kan ledsage en 17-årig i vedkommendes kørsel. Der skal </w:t>
      </w:r>
      <w:r w:rsidR="00B576BA">
        <w:rPr>
          <w:rFonts w:ascii="Times New Roman" w:hAnsi="Times New Roman" w:cs="Times New Roman"/>
          <w:sz w:val="24"/>
          <w:szCs w:val="24"/>
        </w:rPr>
        <w:t xml:space="preserve">således </w:t>
      </w:r>
      <w:r>
        <w:rPr>
          <w:rFonts w:ascii="Times New Roman" w:hAnsi="Times New Roman" w:cs="Times New Roman"/>
          <w:sz w:val="24"/>
          <w:szCs w:val="24"/>
        </w:rPr>
        <w:t>ikke ske en godkendelse af ledsageren, som heller ikke skal registreres som ledsager. P</w:t>
      </w:r>
      <w:r w:rsidRPr="00487685">
        <w:rPr>
          <w:rFonts w:ascii="Times New Roman" w:hAnsi="Times New Roman" w:cs="Times New Roman"/>
          <w:sz w:val="24"/>
          <w:szCs w:val="24"/>
        </w:rPr>
        <w:t xml:space="preserve">olitiet skal </w:t>
      </w:r>
      <w:r>
        <w:rPr>
          <w:rFonts w:ascii="Times New Roman" w:hAnsi="Times New Roman" w:cs="Times New Roman"/>
          <w:sz w:val="24"/>
          <w:szCs w:val="24"/>
        </w:rPr>
        <w:t xml:space="preserve">alene </w:t>
      </w:r>
      <w:r w:rsidRPr="00487685">
        <w:rPr>
          <w:rFonts w:ascii="Times New Roman" w:hAnsi="Times New Roman" w:cs="Times New Roman"/>
          <w:sz w:val="24"/>
          <w:szCs w:val="24"/>
        </w:rPr>
        <w:t xml:space="preserve">i forbindelse med kontrol kunne fastslå, om ledsageren lever op til </w:t>
      </w:r>
      <w:r w:rsidR="00BF648F">
        <w:rPr>
          <w:rFonts w:ascii="Times New Roman" w:hAnsi="Times New Roman" w:cs="Times New Roman"/>
          <w:sz w:val="24"/>
          <w:szCs w:val="24"/>
        </w:rPr>
        <w:t>de fastsatte minimums</w:t>
      </w:r>
      <w:r w:rsidRPr="00487685">
        <w:rPr>
          <w:rFonts w:ascii="Times New Roman" w:hAnsi="Times New Roman" w:cs="Times New Roman"/>
          <w:sz w:val="24"/>
          <w:szCs w:val="24"/>
        </w:rPr>
        <w:t xml:space="preserve">krav. </w:t>
      </w:r>
    </w:p>
    <w:p w:rsidR="00BF5A5B" w:rsidRDefault="00BF5A5B" w:rsidP="00BF5A5B">
      <w:pPr>
        <w:pStyle w:val="Normal-medluft"/>
        <w:spacing w:line="340" w:lineRule="exact"/>
        <w:rPr>
          <w:rFonts w:ascii="Times New Roman" w:hAnsi="Times New Roman" w:cs="Times New Roman"/>
          <w:sz w:val="24"/>
          <w:szCs w:val="24"/>
        </w:rPr>
      </w:pPr>
      <w:r>
        <w:rPr>
          <w:rFonts w:ascii="Times New Roman" w:hAnsi="Times New Roman" w:cs="Times New Roman"/>
          <w:sz w:val="24"/>
          <w:szCs w:val="24"/>
        </w:rPr>
        <w:t xml:space="preserve">Denne model adskiller sig </w:t>
      </w:r>
      <w:r w:rsidR="00B576BA">
        <w:rPr>
          <w:rFonts w:ascii="Times New Roman" w:hAnsi="Times New Roman" w:cs="Times New Roman"/>
          <w:sz w:val="24"/>
          <w:szCs w:val="24"/>
        </w:rPr>
        <w:t xml:space="preserve">fra </w:t>
      </w:r>
      <w:r w:rsidR="002B7FE6">
        <w:rPr>
          <w:rFonts w:ascii="Times New Roman" w:hAnsi="Times New Roman" w:cs="Times New Roman"/>
          <w:sz w:val="24"/>
          <w:szCs w:val="24"/>
        </w:rPr>
        <w:t>eksempelvis</w:t>
      </w:r>
      <w:r>
        <w:rPr>
          <w:rFonts w:ascii="Times New Roman" w:hAnsi="Times New Roman" w:cs="Times New Roman"/>
          <w:sz w:val="24"/>
          <w:szCs w:val="24"/>
        </w:rPr>
        <w:t xml:space="preserve"> den tyske ordning, hvor der v</w:t>
      </w:r>
      <w:r w:rsidRPr="00487685">
        <w:rPr>
          <w:rFonts w:ascii="Times New Roman" w:hAnsi="Times New Roman" w:cs="Times New Roman"/>
          <w:sz w:val="24"/>
          <w:szCs w:val="24"/>
        </w:rPr>
        <w:t xml:space="preserve">ælges </w:t>
      </w:r>
      <w:r w:rsidR="00B576BA">
        <w:rPr>
          <w:rFonts w:ascii="Times New Roman" w:hAnsi="Times New Roman" w:cs="Times New Roman"/>
          <w:sz w:val="24"/>
          <w:szCs w:val="24"/>
        </w:rPr>
        <w:t>é</w:t>
      </w:r>
      <w:r w:rsidRPr="00487685">
        <w:rPr>
          <w:rFonts w:ascii="Times New Roman" w:hAnsi="Times New Roman" w:cs="Times New Roman"/>
          <w:sz w:val="24"/>
          <w:szCs w:val="24"/>
        </w:rPr>
        <w:t xml:space="preserve">n eller flere </w:t>
      </w:r>
      <w:r>
        <w:rPr>
          <w:rFonts w:ascii="Times New Roman" w:hAnsi="Times New Roman" w:cs="Times New Roman"/>
          <w:sz w:val="24"/>
          <w:szCs w:val="24"/>
        </w:rPr>
        <w:t xml:space="preserve">navngivne </w:t>
      </w:r>
      <w:r w:rsidRPr="00487685">
        <w:rPr>
          <w:rFonts w:ascii="Times New Roman" w:hAnsi="Times New Roman" w:cs="Times New Roman"/>
          <w:sz w:val="24"/>
          <w:szCs w:val="24"/>
        </w:rPr>
        <w:t>ledsagere, der anføres i et midlertidig</w:t>
      </w:r>
      <w:r>
        <w:rPr>
          <w:rFonts w:ascii="Times New Roman" w:hAnsi="Times New Roman" w:cs="Times New Roman"/>
          <w:sz w:val="24"/>
          <w:szCs w:val="24"/>
        </w:rPr>
        <w:t>t</w:t>
      </w:r>
      <w:r w:rsidRPr="00487685">
        <w:rPr>
          <w:rFonts w:ascii="Times New Roman" w:hAnsi="Times New Roman" w:cs="Times New Roman"/>
          <w:sz w:val="24"/>
          <w:szCs w:val="24"/>
        </w:rPr>
        <w:t xml:space="preserve"> førerbevis, hvis de </w:t>
      </w:r>
      <w:r>
        <w:rPr>
          <w:rFonts w:ascii="Times New Roman" w:hAnsi="Times New Roman" w:cs="Times New Roman"/>
          <w:sz w:val="24"/>
          <w:szCs w:val="24"/>
        </w:rPr>
        <w:t xml:space="preserve">godkendes til det at være </w:t>
      </w:r>
      <w:r w:rsidRPr="00487685">
        <w:rPr>
          <w:rFonts w:ascii="Times New Roman" w:hAnsi="Times New Roman" w:cs="Times New Roman"/>
          <w:sz w:val="24"/>
          <w:szCs w:val="24"/>
        </w:rPr>
        <w:t>ledsager.</w:t>
      </w:r>
      <w:r>
        <w:rPr>
          <w:rFonts w:ascii="Times New Roman" w:hAnsi="Times New Roman" w:cs="Times New Roman"/>
          <w:sz w:val="24"/>
          <w:szCs w:val="24"/>
        </w:rPr>
        <w:t xml:space="preserve"> Den foreslåede danske ordning er begrundet i hensynet til at skabe en fleksibel ordning, som er enkel at administrere. </w:t>
      </w:r>
    </w:p>
    <w:p w:rsidR="00BF5A5B" w:rsidRDefault="00BF5A5B" w:rsidP="00BF5A5B">
      <w:pPr>
        <w:pStyle w:val="Normal-medluft"/>
        <w:spacing w:line="340" w:lineRule="exact"/>
        <w:rPr>
          <w:rFonts w:ascii="Times New Roman" w:hAnsi="Times New Roman" w:cs="Times New Roman"/>
          <w:sz w:val="24"/>
          <w:szCs w:val="24"/>
        </w:rPr>
      </w:pPr>
      <w:r>
        <w:rPr>
          <w:rFonts w:ascii="Times New Roman" w:hAnsi="Times New Roman" w:cs="Times New Roman"/>
          <w:sz w:val="24"/>
          <w:szCs w:val="24"/>
        </w:rPr>
        <w:t xml:space="preserve">Ledsageren har ikke noget formelt ansvar for selve kørslen. Ledsageren tager endvidere ikke del i den 17-åriges uddannelse og har </w:t>
      </w:r>
      <w:r w:rsidR="00660E5B">
        <w:rPr>
          <w:rFonts w:ascii="Times New Roman" w:hAnsi="Times New Roman" w:cs="Times New Roman"/>
          <w:sz w:val="24"/>
          <w:szCs w:val="24"/>
        </w:rPr>
        <w:t xml:space="preserve">formelt set </w:t>
      </w:r>
      <w:r>
        <w:rPr>
          <w:rFonts w:ascii="Times New Roman" w:hAnsi="Times New Roman" w:cs="Times New Roman"/>
          <w:sz w:val="24"/>
          <w:szCs w:val="24"/>
        </w:rPr>
        <w:t xml:space="preserve">ingen uddannende funktion. Ledsagerens opgave og ansvar består </w:t>
      </w:r>
      <w:r w:rsidR="00B576BA">
        <w:rPr>
          <w:rFonts w:ascii="Times New Roman" w:hAnsi="Times New Roman" w:cs="Times New Roman"/>
          <w:sz w:val="24"/>
          <w:szCs w:val="24"/>
        </w:rPr>
        <w:t xml:space="preserve">som udgangspunkt </w:t>
      </w:r>
      <w:r>
        <w:rPr>
          <w:rFonts w:ascii="Times New Roman" w:hAnsi="Times New Roman" w:cs="Times New Roman"/>
          <w:sz w:val="24"/>
          <w:szCs w:val="24"/>
        </w:rPr>
        <w:t xml:space="preserve">alene i at bistå den unge bilist med rådgivning og vejledning i kørslen. Ledsageren kan endvidere hjælpe den 17-årige med at bevare overblikket i situationer, hvor der opstår uventede ting i trafikken, som den unge bilist ikke har prøvet i løbet af sin køreuddannelse. </w:t>
      </w:r>
    </w:p>
    <w:p w:rsidR="00B576BA" w:rsidRDefault="00B576BA" w:rsidP="00B576BA">
      <w:pPr>
        <w:pStyle w:val="Normal-medluft"/>
        <w:spacing w:line="340" w:lineRule="exact"/>
        <w:rPr>
          <w:rFonts w:ascii="Times New Roman" w:hAnsi="Times New Roman" w:cs="Times New Roman"/>
          <w:sz w:val="24"/>
          <w:szCs w:val="24"/>
        </w:rPr>
      </w:pPr>
      <w:r>
        <w:rPr>
          <w:rFonts w:ascii="Times New Roman" w:hAnsi="Times New Roman" w:cs="Times New Roman"/>
          <w:sz w:val="24"/>
          <w:szCs w:val="24"/>
        </w:rPr>
        <w:t xml:space="preserve">Det vil dog være en præmis for ordningen, at ledsageren skal være i stand til at overtage kørslen, hvis dette måtte blive nødvendigt. Valget af denne præmis er dels begrundet i, at der kan opstå kritiske situationer, hvor det vil være nødvendigt at overtage kørslen, dels ud fra en forudsætning om, at hvis en person ikke er i stand til at køre bil som ledsager, vil der også være en sandsynlighed for, at personen ikke vil være i stand til at varetage ledsagerfunktionen på den måde, som er tiltænkt med ordningen. </w:t>
      </w:r>
    </w:p>
    <w:p w:rsidR="00BF5A5B" w:rsidRDefault="00BF5A5B" w:rsidP="00BF5A5B">
      <w:pPr>
        <w:pStyle w:val="Normal-medluft"/>
        <w:spacing w:line="340" w:lineRule="exact"/>
        <w:rPr>
          <w:rFonts w:ascii="Times New Roman" w:hAnsi="Times New Roman" w:cs="Times New Roman"/>
          <w:sz w:val="24"/>
          <w:szCs w:val="24"/>
        </w:rPr>
      </w:pPr>
      <w:r>
        <w:rPr>
          <w:rFonts w:ascii="Times New Roman" w:hAnsi="Times New Roman" w:cs="Times New Roman"/>
          <w:sz w:val="24"/>
          <w:szCs w:val="24"/>
        </w:rPr>
        <w:t xml:space="preserve">Det foreslås, at ledsageren </w:t>
      </w:r>
      <w:r w:rsidR="00E57BA0">
        <w:rPr>
          <w:rFonts w:ascii="Times New Roman" w:hAnsi="Times New Roman" w:cs="Times New Roman"/>
          <w:sz w:val="24"/>
          <w:szCs w:val="24"/>
        </w:rPr>
        <w:t xml:space="preserve">som </w:t>
      </w:r>
      <w:r>
        <w:rPr>
          <w:rFonts w:ascii="Times New Roman" w:hAnsi="Times New Roman" w:cs="Times New Roman"/>
          <w:sz w:val="24"/>
          <w:szCs w:val="24"/>
        </w:rPr>
        <w:t xml:space="preserve">minimum </w:t>
      </w:r>
      <w:r w:rsidR="00B576BA">
        <w:rPr>
          <w:rFonts w:ascii="Times New Roman" w:hAnsi="Times New Roman" w:cs="Times New Roman"/>
          <w:sz w:val="24"/>
          <w:szCs w:val="24"/>
        </w:rPr>
        <w:t xml:space="preserve">skal være </w:t>
      </w:r>
      <w:r>
        <w:rPr>
          <w:rFonts w:ascii="Times New Roman" w:hAnsi="Times New Roman" w:cs="Times New Roman"/>
          <w:sz w:val="24"/>
          <w:szCs w:val="24"/>
        </w:rPr>
        <w:t>30 år gammel og have haft kørek</w:t>
      </w:r>
      <w:r w:rsidR="005B7CB0">
        <w:rPr>
          <w:rFonts w:ascii="Times New Roman" w:hAnsi="Times New Roman" w:cs="Times New Roman"/>
          <w:sz w:val="24"/>
          <w:szCs w:val="24"/>
        </w:rPr>
        <w:t>ort i minimum 10 år. D</w:t>
      </w:r>
      <w:r>
        <w:rPr>
          <w:rFonts w:ascii="Times New Roman" w:hAnsi="Times New Roman" w:cs="Times New Roman"/>
          <w:sz w:val="24"/>
          <w:szCs w:val="24"/>
        </w:rPr>
        <w:t>isse alders- og erfaringskrav er</w:t>
      </w:r>
      <w:r w:rsidR="00226582">
        <w:rPr>
          <w:rFonts w:ascii="Times New Roman" w:hAnsi="Times New Roman" w:cs="Times New Roman"/>
          <w:sz w:val="24"/>
          <w:szCs w:val="24"/>
        </w:rPr>
        <w:t xml:space="preserve"> dels begrundet i, at det ønskes</w:t>
      </w:r>
      <w:r>
        <w:rPr>
          <w:rFonts w:ascii="Times New Roman" w:hAnsi="Times New Roman" w:cs="Times New Roman"/>
          <w:sz w:val="24"/>
          <w:szCs w:val="24"/>
        </w:rPr>
        <w:t xml:space="preserve"> at sikre en vis modenhed samt et solidt erfari</w:t>
      </w:r>
      <w:r w:rsidR="00D97B07">
        <w:rPr>
          <w:rFonts w:ascii="Times New Roman" w:hAnsi="Times New Roman" w:cs="Times New Roman"/>
          <w:sz w:val="24"/>
          <w:szCs w:val="24"/>
        </w:rPr>
        <w:t>ngsniveau, dels i ønsket om</w:t>
      </w:r>
      <w:r>
        <w:rPr>
          <w:rFonts w:ascii="Times New Roman" w:hAnsi="Times New Roman" w:cs="Times New Roman"/>
          <w:sz w:val="24"/>
          <w:szCs w:val="24"/>
        </w:rPr>
        <w:t xml:space="preserve"> at fremme, at det er en forælder eller anden voksen rollemodel i den unge bilists liv, som varetager ledsagerrollen. </w:t>
      </w:r>
    </w:p>
    <w:p w:rsidR="00BF5A5B" w:rsidRDefault="00BF5A5B" w:rsidP="00BF5A5B">
      <w:pPr>
        <w:pStyle w:val="Normal-medluft"/>
        <w:spacing w:line="340" w:lineRule="exact"/>
        <w:rPr>
          <w:rFonts w:ascii="Times New Roman" w:hAnsi="Times New Roman" w:cs="Times New Roman"/>
          <w:sz w:val="24"/>
          <w:szCs w:val="24"/>
        </w:rPr>
      </w:pPr>
      <w:r>
        <w:rPr>
          <w:rFonts w:ascii="Times New Roman" w:hAnsi="Times New Roman" w:cs="Times New Roman"/>
          <w:sz w:val="24"/>
          <w:szCs w:val="24"/>
        </w:rPr>
        <w:t>K</w:t>
      </w:r>
      <w:r w:rsidRPr="00487685">
        <w:rPr>
          <w:rFonts w:ascii="Times New Roman" w:hAnsi="Times New Roman" w:cs="Times New Roman"/>
          <w:sz w:val="24"/>
          <w:szCs w:val="24"/>
        </w:rPr>
        <w:t xml:space="preserve">ørekortet </w:t>
      </w:r>
      <w:r>
        <w:rPr>
          <w:rFonts w:ascii="Times New Roman" w:hAnsi="Times New Roman" w:cs="Times New Roman"/>
          <w:sz w:val="24"/>
          <w:szCs w:val="24"/>
        </w:rPr>
        <w:t xml:space="preserve">må </w:t>
      </w:r>
      <w:r w:rsidRPr="00487685">
        <w:rPr>
          <w:rFonts w:ascii="Times New Roman" w:hAnsi="Times New Roman" w:cs="Times New Roman"/>
          <w:sz w:val="24"/>
          <w:szCs w:val="24"/>
        </w:rPr>
        <w:t xml:space="preserve">i </w:t>
      </w:r>
      <w:r>
        <w:rPr>
          <w:rFonts w:ascii="Times New Roman" w:hAnsi="Times New Roman" w:cs="Times New Roman"/>
          <w:sz w:val="24"/>
          <w:szCs w:val="24"/>
        </w:rPr>
        <w:t xml:space="preserve">den tiårige </w:t>
      </w:r>
      <w:r w:rsidRPr="00487685">
        <w:rPr>
          <w:rFonts w:ascii="Times New Roman" w:hAnsi="Times New Roman" w:cs="Times New Roman"/>
          <w:sz w:val="24"/>
          <w:szCs w:val="24"/>
        </w:rPr>
        <w:t>periode ikke have været betinget eller ubetinget frakendt.</w:t>
      </w:r>
      <w:r w:rsidR="00D82B35">
        <w:rPr>
          <w:rFonts w:ascii="Times New Roman" w:hAnsi="Times New Roman" w:cs="Times New Roman"/>
          <w:sz w:val="24"/>
          <w:szCs w:val="24"/>
        </w:rPr>
        <w:t xml:space="preserve"> Frakendelsen regnes </w:t>
      </w:r>
      <w:r w:rsidR="00B576BA">
        <w:rPr>
          <w:rFonts w:ascii="Times New Roman" w:hAnsi="Times New Roman" w:cs="Times New Roman"/>
          <w:sz w:val="24"/>
          <w:szCs w:val="24"/>
        </w:rPr>
        <w:t xml:space="preserve">i den henseende </w:t>
      </w:r>
      <w:r w:rsidR="00D82B35">
        <w:rPr>
          <w:rFonts w:ascii="Times New Roman" w:hAnsi="Times New Roman" w:cs="Times New Roman"/>
          <w:sz w:val="24"/>
          <w:szCs w:val="24"/>
        </w:rPr>
        <w:t>fra udløbet af den betingede eller ubetingede frakendelse.</w:t>
      </w:r>
      <w:r w:rsidRPr="00487685">
        <w:rPr>
          <w:rFonts w:ascii="Times New Roman" w:hAnsi="Times New Roman" w:cs="Times New Roman"/>
          <w:sz w:val="24"/>
          <w:szCs w:val="24"/>
        </w:rPr>
        <w:t xml:space="preserve"> </w:t>
      </w:r>
      <w:r>
        <w:rPr>
          <w:rFonts w:ascii="Times New Roman" w:hAnsi="Times New Roman" w:cs="Times New Roman"/>
          <w:sz w:val="24"/>
          <w:szCs w:val="24"/>
        </w:rPr>
        <w:t>Har en person fået f</w:t>
      </w:r>
      <w:r w:rsidRPr="00487685">
        <w:rPr>
          <w:rFonts w:ascii="Times New Roman" w:hAnsi="Times New Roman" w:cs="Times New Roman"/>
          <w:sz w:val="24"/>
          <w:szCs w:val="24"/>
        </w:rPr>
        <w:t>rakend</w:t>
      </w:r>
      <w:r>
        <w:rPr>
          <w:rFonts w:ascii="Times New Roman" w:hAnsi="Times New Roman" w:cs="Times New Roman"/>
          <w:sz w:val="24"/>
          <w:szCs w:val="24"/>
        </w:rPr>
        <w:t>t</w:t>
      </w:r>
      <w:r w:rsidRPr="00487685">
        <w:rPr>
          <w:rFonts w:ascii="Times New Roman" w:hAnsi="Times New Roman" w:cs="Times New Roman"/>
          <w:sz w:val="24"/>
          <w:szCs w:val="24"/>
        </w:rPr>
        <w:t xml:space="preserve"> kørekortet, går der </w:t>
      </w:r>
      <w:r w:rsidR="00B576BA">
        <w:rPr>
          <w:rFonts w:ascii="Times New Roman" w:hAnsi="Times New Roman" w:cs="Times New Roman"/>
          <w:sz w:val="24"/>
          <w:szCs w:val="24"/>
        </w:rPr>
        <w:t xml:space="preserve">således </w:t>
      </w:r>
      <w:r w:rsidRPr="00487685">
        <w:rPr>
          <w:rFonts w:ascii="Times New Roman" w:hAnsi="Times New Roman" w:cs="Times New Roman"/>
          <w:sz w:val="24"/>
          <w:szCs w:val="24"/>
        </w:rPr>
        <w:t xml:space="preserve">endnu en periode på </w:t>
      </w:r>
      <w:r>
        <w:rPr>
          <w:rFonts w:ascii="Times New Roman" w:hAnsi="Times New Roman" w:cs="Times New Roman"/>
          <w:sz w:val="24"/>
          <w:szCs w:val="24"/>
        </w:rPr>
        <w:t>10</w:t>
      </w:r>
      <w:r w:rsidRPr="00487685">
        <w:rPr>
          <w:rFonts w:ascii="Times New Roman" w:hAnsi="Times New Roman" w:cs="Times New Roman"/>
          <w:sz w:val="24"/>
          <w:szCs w:val="24"/>
        </w:rPr>
        <w:t xml:space="preserve"> år, før den pågældende kan ledsage en 17-årig.</w:t>
      </w:r>
    </w:p>
    <w:p w:rsidR="00BF5A5B" w:rsidRDefault="00BF5A5B" w:rsidP="00BF5A5B">
      <w:pPr>
        <w:pStyle w:val="Normal-medluft"/>
        <w:spacing w:line="340" w:lineRule="exact"/>
        <w:rPr>
          <w:rFonts w:ascii="Times New Roman" w:hAnsi="Times New Roman" w:cs="Times New Roman"/>
          <w:sz w:val="24"/>
          <w:szCs w:val="24"/>
        </w:rPr>
      </w:pPr>
      <w:r>
        <w:rPr>
          <w:rFonts w:ascii="Times New Roman" w:hAnsi="Times New Roman" w:cs="Times New Roman"/>
          <w:sz w:val="24"/>
          <w:szCs w:val="24"/>
        </w:rPr>
        <w:lastRenderedPageBreak/>
        <w:t>Ledsageren underlægges de samme</w:t>
      </w:r>
      <w:r w:rsidRPr="00487685">
        <w:rPr>
          <w:rFonts w:ascii="Times New Roman" w:hAnsi="Times New Roman" w:cs="Times New Roman"/>
          <w:sz w:val="24"/>
          <w:szCs w:val="24"/>
        </w:rPr>
        <w:t xml:space="preserve"> restriktioner i forhold til alkohol og bevidsthedspåvirkende stoffer og medicin, som</w:t>
      </w:r>
      <w:r>
        <w:rPr>
          <w:rFonts w:ascii="Times New Roman" w:hAnsi="Times New Roman" w:cs="Times New Roman"/>
          <w:sz w:val="24"/>
          <w:szCs w:val="24"/>
        </w:rPr>
        <w:t xml:space="preserve"> gælder </w:t>
      </w:r>
      <w:r w:rsidR="00D80814">
        <w:rPr>
          <w:rFonts w:ascii="Times New Roman" w:hAnsi="Times New Roman" w:cs="Times New Roman"/>
          <w:sz w:val="24"/>
          <w:szCs w:val="24"/>
        </w:rPr>
        <w:t>for føreren af bilen</w:t>
      </w:r>
      <w:r w:rsidR="00D82B35">
        <w:rPr>
          <w:rFonts w:ascii="Times New Roman" w:hAnsi="Times New Roman" w:cs="Times New Roman"/>
          <w:sz w:val="24"/>
          <w:szCs w:val="24"/>
        </w:rPr>
        <w:t>, jf. færdselslovens § 53 og 54</w:t>
      </w:r>
      <w:r w:rsidR="00D80814">
        <w:rPr>
          <w:rFonts w:ascii="Times New Roman" w:hAnsi="Times New Roman" w:cs="Times New Roman"/>
          <w:sz w:val="24"/>
          <w:szCs w:val="24"/>
        </w:rPr>
        <w:t xml:space="preserve">. For at en person kan varetage sin rolle som ledsager, må personen </w:t>
      </w:r>
      <w:r w:rsidR="00B576BA">
        <w:rPr>
          <w:rFonts w:ascii="Times New Roman" w:hAnsi="Times New Roman" w:cs="Times New Roman"/>
          <w:sz w:val="24"/>
          <w:szCs w:val="24"/>
        </w:rPr>
        <w:t xml:space="preserve">således </w:t>
      </w:r>
      <w:r w:rsidR="00D80814">
        <w:rPr>
          <w:rFonts w:ascii="Times New Roman" w:hAnsi="Times New Roman" w:cs="Times New Roman"/>
          <w:sz w:val="24"/>
          <w:szCs w:val="24"/>
        </w:rPr>
        <w:t>være</w:t>
      </w:r>
      <w:r>
        <w:rPr>
          <w:rFonts w:ascii="Times New Roman" w:hAnsi="Times New Roman" w:cs="Times New Roman"/>
          <w:sz w:val="24"/>
          <w:szCs w:val="24"/>
        </w:rPr>
        <w:t xml:space="preserve"> </w:t>
      </w:r>
      <w:r w:rsidR="00D80814">
        <w:rPr>
          <w:rFonts w:ascii="Times New Roman" w:hAnsi="Times New Roman" w:cs="Times New Roman"/>
          <w:sz w:val="24"/>
          <w:szCs w:val="24"/>
        </w:rPr>
        <w:t xml:space="preserve">upåvirket af </w:t>
      </w:r>
      <w:r>
        <w:rPr>
          <w:rFonts w:ascii="Times New Roman" w:hAnsi="Times New Roman" w:cs="Times New Roman"/>
          <w:sz w:val="24"/>
          <w:szCs w:val="24"/>
        </w:rPr>
        <w:t>rusmidler eller medicin.</w:t>
      </w:r>
      <w:r w:rsidRPr="00487685">
        <w:rPr>
          <w:rFonts w:ascii="Times New Roman" w:hAnsi="Times New Roman" w:cs="Times New Roman"/>
          <w:sz w:val="24"/>
          <w:szCs w:val="24"/>
        </w:rPr>
        <w:t xml:space="preserve"> </w:t>
      </w:r>
      <w:r w:rsidR="00B576BA">
        <w:rPr>
          <w:rFonts w:ascii="Times New Roman" w:hAnsi="Times New Roman" w:cs="Times New Roman"/>
          <w:sz w:val="24"/>
          <w:szCs w:val="24"/>
        </w:rPr>
        <w:t>Dette krav er bl.a. begrundet i, at ledsageren skal være i stand til at kunne overtage kørsle</w:t>
      </w:r>
      <w:r w:rsidR="00D76B54">
        <w:rPr>
          <w:rFonts w:ascii="Times New Roman" w:hAnsi="Times New Roman" w:cs="Times New Roman"/>
          <w:sz w:val="24"/>
          <w:szCs w:val="24"/>
        </w:rPr>
        <w:t>n</w:t>
      </w:r>
      <w:r w:rsidR="002F4D65">
        <w:rPr>
          <w:rFonts w:ascii="Times New Roman" w:hAnsi="Times New Roman" w:cs="Times New Roman"/>
          <w:sz w:val="24"/>
          <w:szCs w:val="24"/>
        </w:rPr>
        <w:t>, hvis dette måtte blive nødvendigt</w:t>
      </w:r>
      <w:r w:rsidR="00B576BA">
        <w:rPr>
          <w:rFonts w:ascii="Times New Roman" w:hAnsi="Times New Roman" w:cs="Times New Roman"/>
          <w:sz w:val="24"/>
          <w:szCs w:val="24"/>
        </w:rPr>
        <w:t xml:space="preserve">, jf. ovenfor. </w:t>
      </w:r>
      <w:r>
        <w:rPr>
          <w:rFonts w:ascii="Times New Roman" w:hAnsi="Times New Roman" w:cs="Times New Roman"/>
          <w:sz w:val="24"/>
          <w:szCs w:val="24"/>
        </w:rPr>
        <w:t xml:space="preserve">Desuden ønskes </w:t>
      </w:r>
      <w:r w:rsidR="005C17BF">
        <w:rPr>
          <w:rFonts w:ascii="Times New Roman" w:hAnsi="Times New Roman" w:cs="Times New Roman"/>
          <w:sz w:val="24"/>
          <w:szCs w:val="24"/>
        </w:rPr>
        <w:t>det at imødegå misbrug af ordningen, f.eks.</w:t>
      </w:r>
      <w:r>
        <w:rPr>
          <w:rFonts w:ascii="Times New Roman" w:hAnsi="Times New Roman" w:cs="Times New Roman"/>
          <w:sz w:val="24"/>
          <w:szCs w:val="24"/>
        </w:rPr>
        <w:t xml:space="preserve"> i form af, at den 17-årige bruges som chauffør for alkoholpåvirkede voksne. </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hAnsi="Times New Roman" w:cs="Times New Roman"/>
          <w:i/>
          <w:sz w:val="24"/>
          <w:szCs w:val="24"/>
        </w:rPr>
        <w:t xml:space="preserve">2.1.2.3. </w:t>
      </w:r>
      <w:r w:rsidRPr="00065166">
        <w:rPr>
          <w:rFonts w:ascii="Times New Roman" w:hAnsi="Times New Roman" w:cs="Times New Roman"/>
          <w:i/>
          <w:sz w:val="24"/>
          <w:szCs w:val="24"/>
        </w:rPr>
        <w:t>Kørekortet</w:t>
      </w:r>
      <w:r w:rsidRPr="00065166">
        <w:rPr>
          <w:rFonts w:ascii="Times New Roman" w:hAnsi="Times New Roman" w:cs="Times New Roman"/>
          <w:i/>
          <w:sz w:val="24"/>
          <w:szCs w:val="24"/>
        </w:rPr>
        <w:br/>
      </w:r>
      <w:r w:rsidRPr="00487685">
        <w:rPr>
          <w:rFonts w:ascii="Times New Roman" w:eastAsia="Times New Roman" w:hAnsi="Times New Roman" w:cs="Times New Roman"/>
          <w:color w:val="auto"/>
          <w:sz w:val="24"/>
          <w:szCs w:val="24"/>
          <w:lang w:eastAsia="da-DK"/>
        </w:rPr>
        <w:t>Lovforslaget omhandler kørekort til motorkøretøj i kategori B (almindelig bil).</w:t>
      </w:r>
      <w:r>
        <w:rPr>
          <w:rFonts w:ascii="Times New Roman" w:eastAsia="Times New Roman" w:hAnsi="Times New Roman" w:cs="Times New Roman"/>
          <w:color w:val="auto"/>
          <w:sz w:val="24"/>
          <w:szCs w:val="24"/>
          <w:lang w:eastAsia="da-DK"/>
        </w:rPr>
        <w:t xml:space="preserve"> Den foreslåede forsøgsordni</w:t>
      </w:r>
      <w:r w:rsidR="0067608E">
        <w:rPr>
          <w:rFonts w:ascii="Times New Roman" w:eastAsia="Times New Roman" w:hAnsi="Times New Roman" w:cs="Times New Roman"/>
          <w:color w:val="auto"/>
          <w:sz w:val="24"/>
          <w:szCs w:val="24"/>
          <w:lang w:eastAsia="da-DK"/>
        </w:rPr>
        <w:t xml:space="preserve">ng indfører mulighed for, at 17-årige kan </w:t>
      </w:r>
      <w:r>
        <w:rPr>
          <w:rFonts w:ascii="Times New Roman" w:eastAsia="Times New Roman" w:hAnsi="Times New Roman" w:cs="Times New Roman"/>
          <w:color w:val="auto"/>
          <w:sz w:val="24"/>
          <w:szCs w:val="24"/>
          <w:lang w:eastAsia="da-DK"/>
        </w:rPr>
        <w:t>erhverve kørekort i kategori B. Kørekortet erhverves på almindelig vis, og køreuddannelsen</w:t>
      </w:r>
      <w:r w:rsidR="00B77CBB">
        <w:rPr>
          <w:rFonts w:ascii="Times New Roman" w:eastAsia="Times New Roman" w:hAnsi="Times New Roman" w:cs="Times New Roman"/>
          <w:color w:val="auto"/>
          <w:sz w:val="24"/>
          <w:szCs w:val="24"/>
          <w:lang w:eastAsia="da-DK"/>
        </w:rPr>
        <w:t xml:space="preserve"> adskiller sig ikke fra den</w:t>
      </w:r>
      <w:r w:rsidR="009A471B">
        <w:rPr>
          <w:rFonts w:ascii="Times New Roman" w:eastAsia="Times New Roman" w:hAnsi="Times New Roman" w:cs="Times New Roman"/>
          <w:color w:val="auto"/>
          <w:sz w:val="24"/>
          <w:szCs w:val="24"/>
          <w:lang w:eastAsia="da-DK"/>
        </w:rPr>
        <w:t>,</w:t>
      </w:r>
      <w:r w:rsidR="00B77CBB">
        <w:rPr>
          <w:rFonts w:ascii="Times New Roman" w:eastAsia="Times New Roman" w:hAnsi="Times New Roman" w:cs="Times New Roman"/>
          <w:color w:val="auto"/>
          <w:sz w:val="24"/>
          <w:szCs w:val="24"/>
          <w:lang w:eastAsia="da-DK"/>
        </w:rPr>
        <w:t xml:space="preserve"> der </w:t>
      </w:r>
      <w:r w:rsidR="00B576BA">
        <w:rPr>
          <w:rFonts w:ascii="Times New Roman" w:eastAsia="Times New Roman" w:hAnsi="Times New Roman" w:cs="Times New Roman"/>
          <w:color w:val="auto"/>
          <w:sz w:val="24"/>
          <w:szCs w:val="24"/>
          <w:lang w:eastAsia="da-DK"/>
        </w:rPr>
        <w:t>gennemføres</w:t>
      </w:r>
      <w:r w:rsidR="00B77CBB">
        <w:rPr>
          <w:rFonts w:ascii="Times New Roman" w:eastAsia="Times New Roman" w:hAnsi="Times New Roman" w:cs="Times New Roman"/>
          <w:color w:val="auto"/>
          <w:sz w:val="24"/>
          <w:szCs w:val="24"/>
          <w:lang w:eastAsia="da-DK"/>
        </w:rPr>
        <w:t xml:space="preserve">, når der </w:t>
      </w:r>
      <w:r>
        <w:rPr>
          <w:rFonts w:ascii="Times New Roman" w:eastAsia="Times New Roman" w:hAnsi="Times New Roman" w:cs="Times New Roman"/>
          <w:color w:val="auto"/>
          <w:sz w:val="24"/>
          <w:szCs w:val="24"/>
          <w:lang w:eastAsia="da-DK"/>
        </w:rPr>
        <w:t>erh</w:t>
      </w:r>
      <w:r w:rsidR="00B77CBB">
        <w:rPr>
          <w:rFonts w:ascii="Times New Roman" w:eastAsia="Times New Roman" w:hAnsi="Times New Roman" w:cs="Times New Roman"/>
          <w:color w:val="auto"/>
          <w:sz w:val="24"/>
          <w:szCs w:val="24"/>
          <w:lang w:eastAsia="da-DK"/>
        </w:rPr>
        <w:t>verves</w:t>
      </w:r>
      <w:r>
        <w:rPr>
          <w:rFonts w:ascii="Times New Roman" w:eastAsia="Times New Roman" w:hAnsi="Times New Roman" w:cs="Times New Roman"/>
          <w:color w:val="auto"/>
          <w:sz w:val="24"/>
          <w:szCs w:val="24"/>
          <w:lang w:eastAsia="da-DK"/>
        </w:rPr>
        <w:t xml:space="preserve"> kørekort som 18-årig eller senere.</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forudsættes, at kørekortet udstedes i EU-format til kategori B. Ifølge EU’s 3. kørekortdirektiv (Parlamentets og Rådets Direktiv 2006/126/EF) har medlemsstaterne mulighed for nationalt at sænke aldersgrænsen for erhvervelse af kørekort til kategori B</w:t>
      </w:r>
      <w:r w:rsidR="0038600B">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w:t>
      </w:r>
      <w:r w:rsidR="0038600B">
        <w:rPr>
          <w:rFonts w:ascii="Times New Roman" w:eastAsia="Times New Roman" w:hAnsi="Times New Roman" w:cs="Times New Roman"/>
          <w:color w:val="auto"/>
          <w:sz w:val="24"/>
          <w:szCs w:val="24"/>
          <w:lang w:eastAsia="da-DK"/>
        </w:rPr>
        <w:t xml:space="preserve">t kan eksempelvis gøres ved at påføre kørekortet </w:t>
      </w:r>
      <w:r>
        <w:rPr>
          <w:rFonts w:ascii="Times New Roman" w:eastAsia="Times New Roman" w:hAnsi="Times New Roman" w:cs="Times New Roman"/>
          <w:color w:val="auto"/>
          <w:sz w:val="24"/>
          <w:szCs w:val="24"/>
          <w:lang w:eastAsia="da-DK"/>
        </w:rPr>
        <w:t>en national kode, som begrænse</w:t>
      </w:r>
      <w:r w:rsidR="00B576BA">
        <w:rPr>
          <w:rFonts w:ascii="Times New Roman" w:eastAsia="Times New Roman" w:hAnsi="Times New Roman" w:cs="Times New Roman"/>
          <w:color w:val="auto"/>
          <w:sz w:val="24"/>
          <w:szCs w:val="24"/>
          <w:lang w:eastAsia="da-DK"/>
        </w:rPr>
        <w:t>r</w:t>
      </w:r>
      <w:r>
        <w:rPr>
          <w:rFonts w:ascii="Times New Roman" w:eastAsia="Times New Roman" w:hAnsi="Times New Roman" w:cs="Times New Roman"/>
          <w:color w:val="auto"/>
          <w:sz w:val="24"/>
          <w:szCs w:val="24"/>
          <w:lang w:eastAsia="da-DK"/>
        </w:rPr>
        <w:t xml:space="preserve"> kørekortet til kun at gælde ledsaget kørsel</w:t>
      </w:r>
      <w:r w:rsidR="00ED7E2B">
        <w:rPr>
          <w:rFonts w:ascii="Times New Roman" w:eastAsia="Times New Roman" w:hAnsi="Times New Roman" w:cs="Times New Roman"/>
          <w:color w:val="auto"/>
          <w:sz w:val="24"/>
          <w:szCs w:val="24"/>
          <w:lang w:eastAsia="da-DK"/>
        </w:rPr>
        <w:t xml:space="preserve"> i Danmark</w:t>
      </w:r>
      <w:r>
        <w:rPr>
          <w:rFonts w:ascii="Times New Roman" w:eastAsia="Times New Roman" w:hAnsi="Times New Roman" w:cs="Times New Roman"/>
          <w:color w:val="auto"/>
          <w:sz w:val="24"/>
          <w:szCs w:val="24"/>
          <w:lang w:eastAsia="da-DK"/>
        </w:rPr>
        <w:t>, frem til kørekortindehaveren fylder 18 år. Når indehaveren fylder 18 år, ophører den nationale kode</w:t>
      </w:r>
      <w:r w:rsidR="0038600B">
        <w:rPr>
          <w:rFonts w:ascii="Times New Roman" w:eastAsia="Times New Roman" w:hAnsi="Times New Roman" w:cs="Times New Roman"/>
          <w:color w:val="auto"/>
          <w:sz w:val="24"/>
          <w:szCs w:val="24"/>
          <w:lang w:eastAsia="da-DK"/>
        </w:rPr>
        <w:t>s gyldighed</w:t>
      </w:r>
      <w:r>
        <w:rPr>
          <w:rFonts w:ascii="Times New Roman" w:eastAsia="Times New Roman" w:hAnsi="Times New Roman" w:cs="Times New Roman"/>
          <w:color w:val="auto"/>
          <w:sz w:val="24"/>
          <w:szCs w:val="24"/>
          <w:lang w:eastAsia="da-DK"/>
        </w:rPr>
        <w:t xml:space="preserve">, og kørekortet vil være at sidestille med et almindeligt EU-kørekort til kategori B. </w:t>
      </w:r>
      <w:r w:rsidRPr="00487685">
        <w:rPr>
          <w:rFonts w:ascii="Times New Roman" w:hAnsi="Times New Roman" w:cs="Times New Roman"/>
          <w:sz w:val="24"/>
          <w:szCs w:val="24"/>
        </w:rPr>
        <w:t xml:space="preserve">Når kørekortet fornys efter </w:t>
      </w:r>
      <w:r>
        <w:rPr>
          <w:rFonts w:ascii="Times New Roman" w:hAnsi="Times New Roman" w:cs="Times New Roman"/>
          <w:sz w:val="24"/>
          <w:szCs w:val="24"/>
        </w:rPr>
        <w:t xml:space="preserve">den </w:t>
      </w:r>
      <w:r w:rsidR="00B576BA">
        <w:rPr>
          <w:rFonts w:ascii="Times New Roman" w:hAnsi="Times New Roman" w:cs="Times New Roman"/>
          <w:sz w:val="24"/>
          <w:szCs w:val="24"/>
        </w:rPr>
        <w:t xml:space="preserve">almindelige </w:t>
      </w:r>
      <w:r w:rsidRPr="00487685">
        <w:rPr>
          <w:rFonts w:ascii="Times New Roman" w:hAnsi="Times New Roman" w:cs="Times New Roman"/>
          <w:sz w:val="24"/>
          <w:szCs w:val="24"/>
        </w:rPr>
        <w:t>15</w:t>
      </w:r>
      <w:r>
        <w:rPr>
          <w:rFonts w:ascii="Times New Roman" w:hAnsi="Times New Roman" w:cs="Times New Roman"/>
          <w:sz w:val="24"/>
          <w:szCs w:val="24"/>
        </w:rPr>
        <w:t>-</w:t>
      </w:r>
      <w:r w:rsidRPr="00487685">
        <w:rPr>
          <w:rFonts w:ascii="Times New Roman" w:hAnsi="Times New Roman" w:cs="Times New Roman"/>
          <w:sz w:val="24"/>
          <w:szCs w:val="24"/>
        </w:rPr>
        <w:t>år</w:t>
      </w:r>
      <w:r>
        <w:rPr>
          <w:rFonts w:ascii="Times New Roman" w:hAnsi="Times New Roman" w:cs="Times New Roman"/>
          <w:sz w:val="24"/>
          <w:szCs w:val="24"/>
        </w:rPr>
        <w:t>ige gyldighedsperiode</w:t>
      </w:r>
      <w:r w:rsidRPr="00487685">
        <w:rPr>
          <w:rFonts w:ascii="Times New Roman" w:hAnsi="Times New Roman" w:cs="Times New Roman"/>
          <w:sz w:val="24"/>
          <w:szCs w:val="24"/>
        </w:rPr>
        <w:t>, vil den nationale kode ikke længere fremgå.</w:t>
      </w:r>
    </w:p>
    <w:p w:rsidR="00BF5A5B" w:rsidRDefault="00BF5A5B" w:rsidP="00BF5A5B">
      <w:pPr>
        <w:spacing w:line="340" w:lineRule="exact"/>
        <w:rPr>
          <w:rFonts w:ascii="Times New Roman" w:hAnsi="Times New Roman" w:cs="Times New Roman"/>
          <w:i/>
          <w:sz w:val="24"/>
          <w:szCs w:val="24"/>
        </w:rPr>
      </w:pPr>
    </w:p>
    <w:p w:rsidR="00BF5A5B" w:rsidRPr="00575FBF" w:rsidRDefault="00BF5A5B" w:rsidP="00BF5A5B">
      <w:pPr>
        <w:spacing w:line="340" w:lineRule="exact"/>
        <w:rPr>
          <w:rFonts w:ascii="Times New Roman" w:hAnsi="Times New Roman" w:cs="Times New Roman"/>
          <w:i/>
          <w:sz w:val="24"/>
          <w:szCs w:val="24"/>
        </w:rPr>
      </w:pPr>
      <w:r>
        <w:rPr>
          <w:rFonts w:ascii="Times New Roman" w:hAnsi="Times New Roman" w:cs="Times New Roman"/>
          <w:i/>
          <w:sz w:val="24"/>
          <w:szCs w:val="24"/>
        </w:rPr>
        <w:t>2</w:t>
      </w:r>
      <w:r w:rsidRPr="00575FBF">
        <w:rPr>
          <w:rFonts w:ascii="Times New Roman" w:hAnsi="Times New Roman" w:cs="Times New Roman"/>
          <w:i/>
          <w:sz w:val="24"/>
          <w:szCs w:val="24"/>
        </w:rPr>
        <w:t>.</w:t>
      </w:r>
      <w:r>
        <w:rPr>
          <w:rFonts w:ascii="Times New Roman" w:hAnsi="Times New Roman" w:cs="Times New Roman"/>
          <w:i/>
          <w:sz w:val="24"/>
          <w:szCs w:val="24"/>
        </w:rPr>
        <w:t>1.3.</w:t>
      </w:r>
      <w:r w:rsidRPr="00575FBF">
        <w:rPr>
          <w:rFonts w:ascii="Times New Roman" w:hAnsi="Times New Roman" w:cs="Times New Roman"/>
          <w:i/>
          <w:sz w:val="24"/>
          <w:szCs w:val="24"/>
        </w:rPr>
        <w:t xml:space="preserve"> Sanktionsfastsættelse for overtrædelse af forsøgsordningen</w:t>
      </w:r>
      <w:r>
        <w:rPr>
          <w:rFonts w:ascii="Times New Roman" w:hAnsi="Times New Roman" w:cs="Times New Roman"/>
          <w:i/>
          <w:sz w:val="24"/>
          <w:szCs w:val="24"/>
        </w:rPr>
        <w:t xml:space="preserve"> </w:t>
      </w:r>
      <w:r w:rsidR="00F06F35">
        <w:rPr>
          <w:rFonts w:ascii="Times New Roman" w:hAnsi="Times New Roman" w:cs="Times New Roman"/>
          <w:i/>
          <w:sz w:val="24"/>
          <w:szCs w:val="24"/>
        </w:rPr>
        <w:t>med</w:t>
      </w:r>
      <w:r>
        <w:rPr>
          <w:rFonts w:ascii="Times New Roman" w:hAnsi="Times New Roman" w:cs="Times New Roman"/>
          <w:i/>
          <w:sz w:val="24"/>
          <w:szCs w:val="24"/>
        </w:rPr>
        <w:t xml:space="preserve"> kørekort til 17-årige</w:t>
      </w:r>
    </w:p>
    <w:p w:rsidR="00BF5A5B" w:rsidRDefault="00BF5A5B" w:rsidP="00BF5A5B">
      <w:pPr>
        <w:spacing w:line="340" w:lineRule="exact"/>
        <w:rPr>
          <w:rFonts w:ascii="Times New Roman" w:hAnsi="Times New Roman" w:cs="Times New Roman"/>
          <w:i/>
          <w:sz w:val="24"/>
          <w:szCs w:val="24"/>
        </w:rPr>
      </w:pPr>
    </w:p>
    <w:p w:rsidR="00BF5A5B" w:rsidRPr="00127719" w:rsidRDefault="00BF5A5B" w:rsidP="00BF5A5B">
      <w:pPr>
        <w:spacing w:line="340" w:lineRule="exact"/>
        <w:rPr>
          <w:rFonts w:ascii="Times New Roman" w:hAnsi="Times New Roman" w:cs="Times New Roman"/>
          <w:i/>
          <w:sz w:val="24"/>
          <w:szCs w:val="24"/>
        </w:rPr>
      </w:pPr>
      <w:r>
        <w:rPr>
          <w:rFonts w:ascii="Times New Roman" w:hAnsi="Times New Roman" w:cs="Times New Roman"/>
          <w:i/>
          <w:sz w:val="24"/>
          <w:szCs w:val="24"/>
        </w:rPr>
        <w:t>2.1.3.1.</w:t>
      </w:r>
      <w:r w:rsidRPr="00127719">
        <w:rPr>
          <w:rFonts w:ascii="Times New Roman" w:hAnsi="Times New Roman" w:cs="Times New Roman"/>
          <w:i/>
          <w:sz w:val="24"/>
          <w:szCs w:val="24"/>
        </w:rPr>
        <w:t xml:space="preserve"> Gældende ret</w:t>
      </w:r>
      <w:r>
        <w:rPr>
          <w:rFonts w:ascii="Times New Roman" w:hAnsi="Times New Roman" w:cs="Times New Roman"/>
          <w:i/>
          <w:sz w:val="24"/>
          <w:szCs w:val="24"/>
        </w:rPr>
        <w:br/>
      </w:r>
    </w:p>
    <w:p w:rsidR="00BF5A5B" w:rsidRPr="00127719" w:rsidRDefault="00BF5A5B" w:rsidP="00BF5A5B">
      <w:pPr>
        <w:spacing w:line="340" w:lineRule="exact"/>
        <w:rPr>
          <w:rFonts w:ascii="Times New Roman" w:hAnsi="Times New Roman" w:cs="Times New Roman"/>
          <w:i/>
          <w:sz w:val="24"/>
          <w:szCs w:val="24"/>
        </w:rPr>
      </w:pPr>
      <w:r>
        <w:rPr>
          <w:rFonts w:ascii="Times New Roman" w:hAnsi="Times New Roman" w:cs="Times New Roman"/>
          <w:i/>
          <w:sz w:val="24"/>
          <w:szCs w:val="24"/>
        </w:rPr>
        <w:t>2.1</w:t>
      </w:r>
      <w:r w:rsidRPr="00127719">
        <w:rPr>
          <w:rFonts w:ascii="Times New Roman" w:hAnsi="Times New Roman" w:cs="Times New Roman"/>
          <w:i/>
          <w:sz w:val="24"/>
          <w:szCs w:val="24"/>
        </w:rPr>
        <w:t>.</w:t>
      </w:r>
      <w:r>
        <w:rPr>
          <w:rFonts w:ascii="Times New Roman" w:hAnsi="Times New Roman" w:cs="Times New Roman"/>
          <w:i/>
          <w:sz w:val="24"/>
          <w:szCs w:val="24"/>
        </w:rPr>
        <w:t xml:space="preserve">3.1.1. </w:t>
      </w:r>
      <w:r w:rsidRPr="00127719">
        <w:rPr>
          <w:rFonts w:ascii="Times New Roman" w:hAnsi="Times New Roman" w:cs="Times New Roman"/>
          <w:i/>
          <w:sz w:val="24"/>
          <w:szCs w:val="24"/>
        </w:rPr>
        <w:t>Strafniveauet for færdselslovsovertrædelser</w:t>
      </w:r>
      <w:r>
        <w:rPr>
          <w:rFonts w:ascii="Times New Roman" w:hAnsi="Times New Roman" w:cs="Times New Roman"/>
          <w:i/>
          <w:sz w:val="24"/>
          <w:szCs w:val="24"/>
        </w:rPr>
        <w:t xml:space="preserve"> </w:t>
      </w:r>
      <w:r w:rsidRPr="00127719">
        <w:rPr>
          <w:rFonts w:ascii="Times New Roman" w:hAnsi="Times New Roman" w:cs="Times New Roman"/>
          <w:i/>
          <w:sz w:val="24"/>
          <w:szCs w:val="24"/>
        </w:rPr>
        <w:t>begået af 17-årige</w:t>
      </w: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 xml:space="preserve">Færdselslovens bestemmelser om straf findes i lovens kapitel 17. Straffen for overtrædelse af færdselsloven er normalt bøde. Bødestraffene er til en vis grad takstmæssigt fastsatte under hensyn til, hvilke overtrædelser der er tale om. </w:t>
      </w:r>
    </w:p>
    <w:p w:rsidR="00BF5A5B" w:rsidRPr="00127719" w:rsidRDefault="00BF5A5B" w:rsidP="00BF5A5B">
      <w:pPr>
        <w:spacing w:line="340" w:lineRule="exact"/>
        <w:rPr>
          <w:rFonts w:ascii="Times New Roman" w:hAnsi="Times New Roman" w:cs="Times New Roman"/>
          <w:sz w:val="24"/>
          <w:szCs w:val="24"/>
        </w:rPr>
      </w:pP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For overtrædelse af færdselsloven straffes førere af motorkøretøjer under 18 år i dag som udgangspunkt på samme måde som førere over 18 år. Bøder til personer med særlig lav indtægt kan dog nedsættes i medfør af færdselslovens § 118 a, stk. 1, 2. pkt.</w:t>
      </w:r>
    </w:p>
    <w:p w:rsidR="00BF5A5B" w:rsidRPr="00127719" w:rsidRDefault="00BF5A5B" w:rsidP="00BF5A5B">
      <w:pPr>
        <w:spacing w:line="340" w:lineRule="exact"/>
        <w:rPr>
          <w:rFonts w:ascii="Times New Roman" w:hAnsi="Times New Roman" w:cs="Times New Roman"/>
          <w:sz w:val="24"/>
          <w:szCs w:val="24"/>
        </w:rPr>
      </w:pP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 xml:space="preserve">Det fremgår af forarbejderne til § 118 a, at for personer under 18 år, der er helt uden indtægt, f.eks. skolebørn, nedsættes bødebeløbet for overtrædelse af færdselsloven til det halve, dog ikke mindre end 150 kr. </w:t>
      </w:r>
    </w:p>
    <w:p w:rsidR="00BF5A5B" w:rsidRPr="00127719" w:rsidRDefault="00BF5A5B" w:rsidP="00BF5A5B">
      <w:pPr>
        <w:spacing w:line="340" w:lineRule="exact"/>
        <w:rPr>
          <w:rFonts w:ascii="Times New Roman" w:hAnsi="Times New Roman" w:cs="Times New Roman"/>
          <w:sz w:val="24"/>
          <w:szCs w:val="24"/>
        </w:rPr>
      </w:pP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lastRenderedPageBreak/>
        <w:t>Det fremgår af Rigsadvokatens Meddelelse nr. 4/2000 om sanktionspåstande i færdselssager, at personer mellem 15 og 18 år ofte er skolesøgende eller på anden måde under uddannelse, og at disse i vidt omfang ikke har egentlig indtjening af betydning. På den baggrund skal bøder til unge under 18 år generelt nedsættes til det halve beløb, dog mindst 500 kr., og der foretages således ikke en konkret vurdering af indtægtsforholdene for så vidt angår denne gruppe. Nedsættelsen skal ske ved anklagemyndighedens foranstaltning i forbindelse med udsendelse af bødeforelæg eller ved nedlæggelse af påstand om bøde. Der skal dog kun ske nedsættelse, såfremt der ikke er fastsat særlige retningslinjer for de enkelte overtrædelser.</w:t>
      </w:r>
    </w:p>
    <w:p w:rsidR="00BF5A5B" w:rsidRPr="00127719" w:rsidRDefault="00BF5A5B" w:rsidP="00BF5A5B">
      <w:pPr>
        <w:spacing w:line="340" w:lineRule="exact"/>
        <w:rPr>
          <w:rFonts w:ascii="Times New Roman" w:hAnsi="Times New Roman" w:cs="Times New Roman"/>
          <w:sz w:val="24"/>
          <w:szCs w:val="24"/>
        </w:rPr>
      </w:pPr>
    </w:p>
    <w:p w:rsidR="00BF5A5B" w:rsidRPr="00127719" w:rsidRDefault="00BF5A5B" w:rsidP="00BF5A5B">
      <w:pPr>
        <w:spacing w:line="340" w:lineRule="exact"/>
        <w:rPr>
          <w:rFonts w:ascii="Times New Roman" w:hAnsi="Times New Roman" w:cs="Times New Roman"/>
          <w:color w:val="000000"/>
          <w:sz w:val="24"/>
          <w:szCs w:val="24"/>
          <w:lang w:eastAsia="da-DK"/>
        </w:rPr>
      </w:pPr>
      <w:r w:rsidRPr="00127719">
        <w:rPr>
          <w:rFonts w:ascii="Times New Roman" w:hAnsi="Times New Roman" w:cs="Times New Roman"/>
          <w:sz w:val="24"/>
          <w:szCs w:val="24"/>
        </w:rPr>
        <w:t>Det fremgår desuden af Rigsadvokatens meddelelse, at indtægtsbestemte bøder</w:t>
      </w:r>
      <w:r w:rsidRPr="00127719">
        <w:rPr>
          <w:rFonts w:ascii="Times New Roman" w:hAnsi="Times New Roman" w:cs="Times New Roman"/>
          <w:color w:val="000000"/>
          <w:sz w:val="24"/>
          <w:szCs w:val="24"/>
          <w:lang w:eastAsia="da-DK"/>
        </w:rPr>
        <w:t xml:space="preserve"> ikke skal nedsættes for unge under 18 år eller personer med særlig lav indtægt. Det drejer sig således om bøder for spirituskørsel, overtrædelse af færdselslovens § 54 om bl.a. kørsel under påvirkning af bevidsthedspåvirkende stoffer samt kørsel i frakendelsestiden, tillægsbøder i forbindelse med betinget dom med vilkår om samfundstjeneste eller alkoholistbehandling for spirituskørsel, tillægsbøder i forbindelse med betinget dom med vilkår om samfundstjeneste eller behandling mod narkotikamisbrug for overtrædelse af færdselslovens § 54 samt tillægsbøder i forbindelse med betinget dom med vilkår om samfundstjeneste for kørsel i frakendelsestiden. </w:t>
      </w:r>
    </w:p>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p>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r w:rsidRPr="00127719">
        <w:rPr>
          <w:rFonts w:ascii="Times New Roman" w:hAnsi="Times New Roman" w:cs="Times New Roman"/>
          <w:color w:val="000000"/>
          <w:sz w:val="24"/>
          <w:szCs w:val="24"/>
          <w:lang w:eastAsia="da-DK"/>
        </w:rPr>
        <w:t xml:space="preserve">Bøder for overtrædelse af færdselslovens § 56, stk. 1, 1. pkt., om kørsel uden at have erhvervet kørekort nedsættes i retspraksis ikke for personer med lav indtægt, mens </w:t>
      </w:r>
      <w:r w:rsidR="0038600B">
        <w:rPr>
          <w:rFonts w:ascii="Times New Roman" w:hAnsi="Times New Roman" w:cs="Times New Roman"/>
          <w:color w:val="000000"/>
          <w:sz w:val="24"/>
          <w:szCs w:val="24"/>
          <w:lang w:eastAsia="da-DK"/>
        </w:rPr>
        <w:t>de</w:t>
      </w:r>
      <w:r w:rsidRPr="00127719">
        <w:rPr>
          <w:rFonts w:ascii="Times New Roman" w:hAnsi="Times New Roman" w:cs="Times New Roman"/>
          <w:color w:val="000000"/>
          <w:sz w:val="24"/>
          <w:szCs w:val="24"/>
          <w:lang w:eastAsia="da-DK"/>
        </w:rPr>
        <w:t xml:space="preserve"> for personer under 18 år som udgangspunkt fastsættes til halvdelen. </w:t>
      </w:r>
    </w:p>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p>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r w:rsidRPr="00127719">
        <w:rPr>
          <w:rFonts w:ascii="Times New Roman" w:hAnsi="Times New Roman" w:cs="Times New Roman"/>
          <w:color w:val="000000"/>
          <w:sz w:val="24"/>
          <w:szCs w:val="24"/>
          <w:lang w:eastAsia="da-DK"/>
        </w:rPr>
        <w:t>Sanktionsniveauet for overtrædelse af færdselslovens § 56, stk. 1, 1. pkt.</w:t>
      </w:r>
      <w:r w:rsidR="00B576BA">
        <w:rPr>
          <w:rFonts w:ascii="Times New Roman" w:hAnsi="Times New Roman" w:cs="Times New Roman"/>
          <w:color w:val="000000"/>
          <w:sz w:val="24"/>
          <w:szCs w:val="24"/>
          <w:lang w:eastAsia="da-DK"/>
        </w:rPr>
        <w:t>,</w:t>
      </w:r>
      <w:r w:rsidRPr="00127719">
        <w:rPr>
          <w:rFonts w:ascii="Times New Roman" w:hAnsi="Times New Roman" w:cs="Times New Roman"/>
          <w:color w:val="000000"/>
          <w:sz w:val="24"/>
          <w:szCs w:val="24"/>
          <w:lang w:eastAsia="da-DK"/>
        </w:rPr>
        <w:t xml:space="preserve"> kan som udgangspunkt sammenfattes således:</w:t>
      </w:r>
    </w:p>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p>
    <w:tbl>
      <w:tblPr>
        <w:tblStyle w:val="Tabel-Gitter"/>
        <w:tblW w:w="0" w:type="auto"/>
        <w:tblLook w:val="04A0" w:firstRow="1" w:lastRow="0" w:firstColumn="1" w:lastColumn="0" w:noHBand="0" w:noVBand="1"/>
      </w:tblPr>
      <w:tblGrid>
        <w:gridCol w:w="3684"/>
        <w:gridCol w:w="3684"/>
      </w:tblGrid>
      <w:tr w:rsidR="00BF5A5B" w:rsidRPr="00127719" w:rsidTr="00D403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b/>
                <w:color w:val="000000"/>
                <w:sz w:val="24"/>
                <w:szCs w:val="24"/>
              </w:rPr>
            </w:pPr>
            <w:r w:rsidRPr="00127719">
              <w:rPr>
                <w:rFonts w:ascii="Times New Roman" w:hAnsi="Times New Roman" w:cs="Times New Roman"/>
                <w:b/>
                <w:color w:val="000000"/>
                <w:sz w:val="24"/>
                <w:szCs w:val="24"/>
              </w:rPr>
              <w:t>Overtrædelse</w:t>
            </w:r>
          </w:p>
        </w:tc>
        <w:tc>
          <w:tcPr>
            <w:tcW w:w="3684" w:type="dxa"/>
          </w:tcPr>
          <w:p w:rsidR="00BF5A5B" w:rsidRPr="00127719" w:rsidRDefault="00BF5A5B" w:rsidP="00D4035D">
            <w:pPr>
              <w:autoSpaceDE w:val="0"/>
              <w:autoSpaceDN w:val="0"/>
              <w:adjustRightInd w:val="0"/>
              <w:spacing w:line="340" w:lineRule="exac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sidRPr="00127719">
              <w:rPr>
                <w:rFonts w:ascii="Times New Roman" w:hAnsi="Times New Roman" w:cs="Times New Roman"/>
                <w:b/>
                <w:color w:val="000000"/>
                <w:sz w:val="24"/>
                <w:szCs w:val="24"/>
              </w:rPr>
              <w:t>Sanktion</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1. gang</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7.000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2. gang</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8.500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 xml:space="preserve">3. gang </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10.500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4. gang</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14.000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5. gang</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7 dages fængsel*</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6. gang</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14 dages fængsel</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 xml:space="preserve">7. gang </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20 dages fængsel</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8. gang</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30 dages fængsel</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 xml:space="preserve">9. gang </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40 dages fængsel</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10. gang</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50 dages fængsel</w:t>
            </w:r>
          </w:p>
        </w:tc>
      </w:tr>
    </w:tbl>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r w:rsidRPr="00127719">
        <w:rPr>
          <w:rFonts w:ascii="Times New Roman" w:hAnsi="Times New Roman" w:cs="Times New Roman"/>
          <w:color w:val="000000"/>
          <w:sz w:val="24"/>
          <w:szCs w:val="24"/>
          <w:lang w:eastAsia="da-DK"/>
        </w:rPr>
        <w:t>*Eventuelt betinget dom med samfundstjeneste.</w:t>
      </w:r>
    </w:p>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p>
    <w:p w:rsidR="00B576BA"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r w:rsidRPr="00127719">
        <w:rPr>
          <w:rFonts w:ascii="Times New Roman" w:hAnsi="Times New Roman" w:cs="Times New Roman"/>
          <w:color w:val="000000"/>
          <w:sz w:val="24"/>
          <w:szCs w:val="24"/>
          <w:lang w:eastAsia="da-DK"/>
        </w:rPr>
        <w:t xml:space="preserve">Såfremt overtrædelsen er begået af en person under 18 år, følger det af retspraksis, at bøden </w:t>
      </w:r>
      <w:r w:rsidR="00B576BA">
        <w:rPr>
          <w:rFonts w:ascii="Times New Roman" w:hAnsi="Times New Roman" w:cs="Times New Roman"/>
          <w:color w:val="000000"/>
          <w:sz w:val="24"/>
          <w:szCs w:val="24"/>
          <w:lang w:eastAsia="da-DK"/>
        </w:rPr>
        <w:t>–</w:t>
      </w:r>
    </w:p>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r w:rsidRPr="00127719">
        <w:rPr>
          <w:rFonts w:ascii="Times New Roman" w:hAnsi="Times New Roman" w:cs="Times New Roman"/>
          <w:color w:val="000000"/>
          <w:sz w:val="24"/>
          <w:szCs w:val="24"/>
          <w:lang w:eastAsia="da-DK"/>
        </w:rPr>
        <w:lastRenderedPageBreak/>
        <w:t xml:space="preserve"> i modsætning til, hvad der gælder for personer over 18 år </w:t>
      </w:r>
      <w:r w:rsidR="00B576BA">
        <w:rPr>
          <w:rFonts w:ascii="Times New Roman" w:hAnsi="Times New Roman" w:cs="Times New Roman"/>
          <w:color w:val="000000"/>
          <w:sz w:val="24"/>
          <w:szCs w:val="24"/>
          <w:lang w:eastAsia="da-DK"/>
        </w:rPr>
        <w:t>–</w:t>
      </w:r>
      <w:r w:rsidRPr="00127719">
        <w:rPr>
          <w:rFonts w:ascii="Times New Roman" w:hAnsi="Times New Roman" w:cs="Times New Roman"/>
          <w:color w:val="000000"/>
          <w:sz w:val="24"/>
          <w:szCs w:val="24"/>
          <w:lang w:eastAsia="da-DK"/>
        </w:rPr>
        <w:t xml:space="preserve"> skal fastsættes uden hensyn til den økonomiske fordel ved ikke at have erhvervet kørekort, idet personer under 18 år ikke i dag kan erhverve kørekort til motorkøretøj eller stor knallert. Bøden fastsættes herefter som udgangspunkt til halvdelen af normalbøden i overensstemmelse med de almindelige retningslinjer for fastsættelse af bøder til personer under 18 år. </w:t>
      </w:r>
    </w:p>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p>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r w:rsidRPr="00127719">
        <w:rPr>
          <w:rFonts w:ascii="Times New Roman" w:hAnsi="Times New Roman" w:cs="Times New Roman"/>
          <w:color w:val="000000"/>
          <w:sz w:val="24"/>
          <w:szCs w:val="24"/>
          <w:lang w:eastAsia="da-DK"/>
        </w:rPr>
        <w:t xml:space="preserve">Foreligger der samtidig formildende omstændigheder, kan bøden nedsættes yderligere. Formildende omstændigheder kan f.eks. være, at den sigtede har modtaget et ikke uvæsentligt antal køreundervisningstimer, eller at den sigtede har erhvervet førerret til et andet motorkøretøj end det, som vedkommende er fører af.  </w:t>
      </w:r>
    </w:p>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p>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r w:rsidRPr="00127719">
        <w:rPr>
          <w:rFonts w:ascii="Times New Roman" w:hAnsi="Times New Roman" w:cs="Times New Roman"/>
          <w:color w:val="000000"/>
          <w:sz w:val="24"/>
          <w:szCs w:val="24"/>
          <w:lang w:eastAsia="da-DK"/>
        </w:rPr>
        <w:t xml:space="preserve">For overtrædelse af færdselslovens § 56, stk. 1, 1. pkt., kan sanktionsniveauet for </w:t>
      </w:r>
      <w:r w:rsidR="00A8796C">
        <w:rPr>
          <w:rFonts w:ascii="Times New Roman" w:hAnsi="Times New Roman" w:cs="Times New Roman"/>
          <w:color w:val="000000"/>
          <w:sz w:val="24"/>
          <w:szCs w:val="24"/>
          <w:lang w:eastAsia="da-DK"/>
        </w:rPr>
        <w:t xml:space="preserve">den </w:t>
      </w:r>
      <w:r w:rsidRPr="00127719">
        <w:rPr>
          <w:rFonts w:ascii="Times New Roman" w:hAnsi="Times New Roman" w:cs="Times New Roman"/>
          <w:color w:val="000000"/>
          <w:sz w:val="24"/>
          <w:szCs w:val="24"/>
          <w:lang w:eastAsia="da-DK"/>
        </w:rPr>
        <w:t>sigtede, som har modtaget et ikke uvæsentligt antal kørerundervisningstimer, som udgangspunkt sammenfattes således:</w:t>
      </w:r>
    </w:p>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p>
    <w:tbl>
      <w:tblPr>
        <w:tblStyle w:val="Tabel-Gitter"/>
        <w:tblW w:w="0" w:type="auto"/>
        <w:tblLook w:val="04A0" w:firstRow="1" w:lastRow="0" w:firstColumn="1" w:lastColumn="0" w:noHBand="0" w:noVBand="1"/>
      </w:tblPr>
      <w:tblGrid>
        <w:gridCol w:w="3684"/>
        <w:gridCol w:w="3684"/>
      </w:tblGrid>
      <w:tr w:rsidR="00BF5A5B" w:rsidRPr="00127719" w:rsidTr="00D403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b/>
                <w:color w:val="000000"/>
                <w:sz w:val="24"/>
                <w:szCs w:val="24"/>
              </w:rPr>
            </w:pPr>
            <w:r w:rsidRPr="00127719">
              <w:rPr>
                <w:rFonts w:ascii="Times New Roman" w:hAnsi="Times New Roman" w:cs="Times New Roman"/>
                <w:b/>
                <w:color w:val="000000"/>
                <w:sz w:val="24"/>
                <w:szCs w:val="24"/>
              </w:rPr>
              <w:t>Over 18 år</w:t>
            </w:r>
          </w:p>
        </w:tc>
        <w:tc>
          <w:tcPr>
            <w:tcW w:w="3684" w:type="dxa"/>
          </w:tcPr>
          <w:p w:rsidR="00BF5A5B" w:rsidRPr="00127719" w:rsidRDefault="00BF5A5B" w:rsidP="00D4035D">
            <w:pPr>
              <w:autoSpaceDE w:val="0"/>
              <w:autoSpaceDN w:val="0"/>
              <w:adjustRightInd w:val="0"/>
              <w:spacing w:line="340" w:lineRule="exac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sidRPr="00127719">
              <w:rPr>
                <w:rFonts w:ascii="Times New Roman" w:hAnsi="Times New Roman" w:cs="Times New Roman"/>
                <w:b/>
                <w:color w:val="000000"/>
                <w:sz w:val="24"/>
                <w:szCs w:val="24"/>
              </w:rPr>
              <w:t>Sanktion</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1. gang</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4.000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2. gang</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5.000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3. gang</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6.500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b/>
                <w:color w:val="000000"/>
                <w:sz w:val="24"/>
                <w:szCs w:val="24"/>
              </w:rPr>
            </w:pPr>
            <w:r w:rsidRPr="00127719">
              <w:rPr>
                <w:rFonts w:ascii="Times New Roman" w:hAnsi="Times New Roman" w:cs="Times New Roman"/>
                <w:b/>
                <w:color w:val="000000"/>
                <w:sz w:val="24"/>
                <w:szCs w:val="24"/>
              </w:rPr>
              <w:t>Under 18 år</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1. gang</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3.000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2. gang</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3.500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3. gang</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4.000 kr.</w:t>
            </w:r>
          </w:p>
        </w:tc>
      </w:tr>
    </w:tbl>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p>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r w:rsidRPr="00127719">
        <w:rPr>
          <w:rFonts w:ascii="Times New Roman" w:hAnsi="Times New Roman" w:cs="Times New Roman"/>
          <w:color w:val="000000"/>
          <w:sz w:val="24"/>
          <w:szCs w:val="24"/>
          <w:lang w:eastAsia="da-DK"/>
        </w:rPr>
        <w:t>For øvrige overtrædelser af færdselslovens § 56 kan sanktionsniveauet som udgangspunkt sammenfattes således:</w:t>
      </w:r>
    </w:p>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p>
    <w:tbl>
      <w:tblPr>
        <w:tblStyle w:val="Tabel-Gitter"/>
        <w:tblW w:w="0" w:type="auto"/>
        <w:tblLook w:val="04A0" w:firstRow="1" w:lastRow="0" w:firstColumn="1" w:lastColumn="0" w:noHBand="0" w:noVBand="1"/>
      </w:tblPr>
      <w:tblGrid>
        <w:gridCol w:w="3684"/>
        <w:gridCol w:w="3684"/>
      </w:tblGrid>
      <w:tr w:rsidR="00BF5A5B" w:rsidRPr="00127719" w:rsidTr="00D403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b/>
                <w:color w:val="000000"/>
                <w:sz w:val="24"/>
                <w:szCs w:val="24"/>
              </w:rPr>
            </w:pPr>
            <w:r w:rsidRPr="00127719">
              <w:rPr>
                <w:rFonts w:ascii="Times New Roman" w:hAnsi="Times New Roman" w:cs="Times New Roman"/>
                <w:b/>
                <w:color w:val="000000"/>
                <w:sz w:val="24"/>
                <w:szCs w:val="24"/>
              </w:rPr>
              <w:t>Forseelsens art</w:t>
            </w:r>
          </w:p>
        </w:tc>
        <w:tc>
          <w:tcPr>
            <w:tcW w:w="3684" w:type="dxa"/>
          </w:tcPr>
          <w:p w:rsidR="00BF5A5B" w:rsidRPr="00127719" w:rsidRDefault="00BF5A5B" w:rsidP="00D4035D">
            <w:pPr>
              <w:autoSpaceDE w:val="0"/>
              <w:autoSpaceDN w:val="0"/>
              <w:adjustRightInd w:val="0"/>
              <w:spacing w:line="340" w:lineRule="exac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sidRPr="00127719">
              <w:rPr>
                <w:rFonts w:ascii="Times New Roman" w:hAnsi="Times New Roman" w:cs="Times New Roman"/>
                <w:b/>
                <w:color w:val="000000"/>
                <w:sz w:val="24"/>
                <w:szCs w:val="24"/>
              </w:rPr>
              <w:t>Sanktion</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Undladt at medbringe kørekort</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1.000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Nægter at forevise kørekort</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1.000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Ikke fornyet kørekort</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1.000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Bortkommet i mere end 1 år</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1.000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Ikke ombyttet til EU-model</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1.000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Udlænding – ikke ombyttet med dansk kørekort</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1.000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Ikke kørekort til erhvervsmæssig personbefordring – har kørekort</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1.500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68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 xml:space="preserve">Ikke overholdt vilkår om at benytte </w:t>
            </w:r>
            <w:r w:rsidRPr="00127719">
              <w:rPr>
                <w:rFonts w:ascii="Times New Roman" w:hAnsi="Times New Roman" w:cs="Times New Roman"/>
                <w:color w:val="000000"/>
                <w:sz w:val="24"/>
                <w:szCs w:val="24"/>
              </w:rPr>
              <w:lastRenderedPageBreak/>
              <w:t xml:space="preserve">briller under kørslen og lignende </w:t>
            </w:r>
          </w:p>
        </w:tc>
        <w:tc>
          <w:tcPr>
            <w:tcW w:w="3684"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lastRenderedPageBreak/>
              <w:t>1.000 kr.</w:t>
            </w:r>
          </w:p>
        </w:tc>
      </w:tr>
    </w:tbl>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p>
    <w:p w:rsidR="00BF5A5B" w:rsidRPr="00127719" w:rsidRDefault="00BF5A5B" w:rsidP="00C71EC8">
      <w:pPr>
        <w:autoSpaceDE w:val="0"/>
        <w:autoSpaceDN w:val="0"/>
        <w:adjustRightInd w:val="0"/>
        <w:spacing w:line="340" w:lineRule="exact"/>
        <w:rPr>
          <w:rFonts w:ascii="Times New Roman" w:hAnsi="Times New Roman" w:cs="Times New Roman"/>
          <w:sz w:val="24"/>
          <w:szCs w:val="24"/>
        </w:rPr>
      </w:pPr>
      <w:r w:rsidRPr="00127719">
        <w:rPr>
          <w:rFonts w:ascii="Times New Roman" w:hAnsi="Times New Roman" w:cs="Times New Roman"/>
          <w:color w:val="000000"/>
          <w:sz w:val="24"/>
          <w:szCs w:val="24"/>
          <w:lang w:eastAsia="da-DK"/>
        </w:rPr>
        <w:t>Det fremgår desuden af forarbejderne til færdselsloven, at bøder for spirituskørsel, overtrædelse af færdselslovens § 54 og kørsel i frakendelsestiden på lille knallert samt bøder for overtrædelse af færdselslovens § 63, stk. 1, 1. pkt., om kørsel uden kørekort til lille knallert ikke skal nedsættes for personer under 18 år.</w:t>
      </w:r>
      <w:r w:rsidR="00C71EC8">
        <w:rPr>
          <w:rFonts w:ascii="Times New Roman" w:hAnsi="Times New Roman" w:cs="Times New Roman"/>
          <w:color w:val="000000"/>
          <w:sz w:val="24"/>
          <w:szCs w:val="24"/>
          <w:lang w:eastAsia="da-DK"/>
        </w:rPr>
        <w:t xml:space="preserve"> </w:t>
      </w:r>
      <w:r w:rsidRPr="00127719">
        <w:rPr>
          <w:rFonts w:ascii="Times New Roman" w:hAnsi="Times New Roman" w:cs="Times New Roman"/>
          <w:sz w:val="24"/>
          <w:szCs w:val="24"/>
        </w:rPr>
        <w:t>Bødeniveauet for færdselsforseelser begået af unge under 18 år fraviger således i et vist omfang det takstmæssige bødeniveau under hensyn til, hvilke typer overtrædelser der er tale om.</w:t>
      </w:r>
    </w:p>
    <w:p w:rsidR="00BF5A5B" w:rsidRPr="00127719" w:rsidRDefault="00BF5A5B" w:rsidP="00BF5A5B">
      <w:pPr>
        <w:spacing w:line="340" w:lineRule="exact"/>
        <w:rPr>
          <w:rFonts w:ascii="Times New Roman" w:hAnsi="Times New Roman" w:cs="Times New Roman"/>
          <w:sz w:val="24"/>
          <w:szCs w:val="24"/>
        </w:rPr>
      </w:pPr>
    </w:p>
    <w:p w:rsidR="00BF5A5B" w:rsidRPr="00127719" w:rsidRDefault="00764E0F" w:rsidP="00BF5A5B">
      <w:pPr>
        <w:spacing w:line="340" w:lineRule="exact"/>
        <w:rPr>
          <w:rFonts w:ascii="Times New Roman" w:hAnsi="Times New Roman" w:cs="Times New Roman"/>
          <w:i/>
          <w:sz w:val="24"/>
          <w:szCs w:val="24"/>
        </w:rPr>
      </w:pPr>
      <w:r>
        <w:rPr>
          <w:rFonts w:ascii="Times New Roman" w:hAnsi="Times New Roman" w:cs="Times New Roman"/>
          <w:i/>
          <w:sz w:val="24"/>
          <w:szCs w:val="24"/>
        </w:rPr>
        <w:t>2</w:t>
      </w:r>
      <w:r w:rsidR="00BF5A5B">
        <w:rPr>
          <w:rFonts w:ascii="Times New Roman" w:hAnsi="Times New Roman" w:cs="Times New Roman"/>
          <w:i/>
          <w:sz w:val="24"/>
          <w:szCs w:val="24"/>
        </w:rPr>
        <w:t>.1</w:t>
      </w:r>
      <w:r w:rsidR="00BF5A5B" w:rsidRPr="00127719">
        <w:rPr>
          <w:rFonts w:ascii="Times New Roman" w:hAnsi="Times New Roman" w:cs="Times New Roman"/>
          <w:i/>
          <w:sz w:val="24"/>
          <w:szCs w:val="24"/>
        </w:rPr>
        <w:t>.</w:t>
      </w:r>
      <w:r w:rsidR="00BF5A5B">
        <w:rPr>
          <w:rFonts w:ascii="Times New Roman" w:hAnsi="Times New Roman" w:cs="Times New Roman"/>
          <w:i/>
          <w:sz w:val="24"/>
          <w:szCs w:val="24"/>
        </w:rPr>
        <w:t>3</w:t>
      </w:r>
      <w:r w:rsidR="00BF5A5B" w:rsidRPr="00127719">
        <w:rPr>
          <w:rFonts w:ascii="Times New Roman" w:hAnsi="Times New Roman" w:cs="Times New Roman"/>
          <w:i/>
          <w:sz w:val="24"/>
          <w:szCs w:val="24"/>
        </w:rPr>
        <w:t>.</w:t>
      </w:r>
      <w:r w:rsidR="00BF5A5B">
        <w:rPr>
          <w:rFonts w:ascii="Times New Roman" w:hAnsi="Times New Roman" w:cs="Times New Roman"/>
          <w:i/>
          <w:sz w:val="24"/>
          <w:szCs w:val="24"/>
        </w:rPr>
        <w:t>1.2.</w:t>
      </w:r>
      <w:r w:rsidR="00BF5A5B" w:rsidRPr="00127719">
        <w:rPr>
          <w:rFonts w:ascii="Times New Roman" w:hAnsi="Times New Roman" w:cs="Times New Roman"/>
          <w:i/>
          <w:sz w:val="24"/>
          <w:szCs w:val="24"/>
        </w:rPr>
        <w:t xml:space="preserve"> Øvelseskørsel</w:t>
      </w: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Det følger bl.a. af færdselslovens § 64, at øvelseskørsel for personer, der uddanner sig til kørsel med bil, kun må finde sted, når der i køretøjet ved siden af</w:t>
      </w:r>
      <w:r w:rsidR="00E9245B">
        <w:rPr>
          <w:rFonts w:ascii="Times New Roman" w:hAnsi="Times New Roman" w:cs="Times New Roman"/>
          <w:sz w:val="24"/>
          <w:szCs w:val="24"/>
        </w:rPr>
        <w:t xml:space="preserve"> eleven findes en godkendt køre</w:t>
      </w:r>
      <w:r w:rsidRPr="00127719">
        <w:rPr>
          <w:rFonts w:ascii="Times New Roman" w:hAnsi="Times New Roman" w:cs="Times New Roman"/>
          <w:sz w:val="24"/>
          <w:szCs w:val="24"/>
        </w:rPr>
        <w:t>lærer eller en kørelæreraspirant, der er under opsyn og vejledning af en hertil særligt godkendt kørelærer, som er til stede i bilen.</w:t>
      </w:r>
    </w:p>
    <w:p w:rsidR="00BF5A5B" w:rsidRPr="00127719" w:rsidRDefault="00BF5A5B" w:rsidP="00BF5A5B">
      <w:pPr>
        <w:spacing w:line="340" w:lineRule="exact"/>
        <w:rPr>
          <w:rFonts w:ascii="Times New Roman" w:hAnsi="Times New Roman" w:cs="Times New Roman"/>
          <w:sz w:val="24"/>
          <w:szCs w:val="24"/>
        </w:rPr>
      </w:pP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Kørelærere kan ifalde ansvar efter færdselslovens § 64, og sanktionsniveauet for overtrædelse af bestemmelsen kan som udgangspunkt sammenfattes således:</w:t>
      </w:r>
    </w:p>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p>
    <w:tbl>
      <w:tblPr>
        <w:tblStyle w:val="Tabel-Gitter"/>
        <w:tblW w:w="7479" w:type="dxa"/>
        <w:tblLook w:val="04A0" w:firstRow="1" w:lastRow="0" w:firstColumn="1" w:lastColumn="0" w:noHBand="0" w:noVBand="1"/>
      </w:tblPr>
      <w:tblGrid>
        <w:gridCol w:w="3794"/>
        <w:gridCol w:w="3685"/>
      </w:tblGrid>
      <w:tr w:rsidR="00BF5A5B" w:rsidRPr="00127719" w:rsidTr="00D403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BF5A5B" w:rsidRPr="00127719" w:rsidRDefault="00BF5A5B" w:rsidP="00D4035D">
            <w:pPr>
              <w:autoSpaceDE w:val="0"/>
              <w:autoSpaceDN w:val="0"/>
              <w:adjustRightInd w:val="0"/>
              <w:spacing w:line="340" w:lineRule="exact"/>
              <w:rPr>
                <w:rFonts w:ascii="Times New Roman" w:hAnsi="Times New Roman" w:cs="Times New Roman"/>
                <w:b/>
                <w:color w:val="000000"/>
                <w:sz w:val="24"/>
                <w:szCs w:val="24"/>
              </w:rPr>
            </w:pPr>
            <w:r w:rsidRPr="00127719">
              <w:rPr>
                <w:rFonts w:ascii="Times New Roman" w:hAnsi="Times New Roman" w:cs="Times New Roman"/>
                <w:b/>
                <w:color w:val="000000"/>
                <w:sz w:val="24"/>
                <w:szCs w:val="24"/>
              </w:rPr>
              <w:t>Forseelsens art</w:t>
            </w:r>
          </w:p>
        </w:tc>
        <w:tc>
          <w:tcPr>
            <w:tcW w:w="3685" w:type="dxa"/>
          </w:tcPr>
          <w:p w:rsidR="00BF5A5B" w:rsidRPr="00127719" w:rsidRDefault="00BF5A5B" w:rsidP="00D4035D">
            <w:pPr>
              <w:autoSpaceDE w:val="0"/>
              <w:autoSpaceDN w:val="0"/>
              <w:adjustRightInd w:val="0"/>
              <w:spacing w:line="340" w:lineRule="exac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sidRPr="00127719">
              <w:rPr>
                <w:rFonts w:ascii="Times New Roman" w:hAnsi="Times New Roman" w:cs="Times New Roman"/>
                <w:b/>
                <w:color w:val="000000"/>
                <w:sz w:val="24"/>
                <w:szCs w:val="24"/>
              </w:rPr>
              <w:t>Sanktion</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79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 xml:space="preserve">Ej godkendt som kørelærer     </w:t>
            </w:r>
          </w:p>
        </w:tc>
        <w:tc>
          <w:tcPr>
            <w:tcW w:w="3685"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2.000</w:t>
            </w:r>
            <w:r w:rsidR="00741DFF">
              <w:rPr>
                <w:rFonts w:ascii="Times New Roman" w:hAnsi="Times New Roman" w:cs="Times New Roman"/>
                <w:color w:val="000000"/>
                <w:sz w:val="24"/>
                <w:szCs w:val="24"/>
              </w:rPr>
              <w:t xml:space="preserve"> kr.</w:t>
            </w:r>
          </w:p>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79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 xml:space="preserve">Kørelærers ansvar ved øvelseskørsel med motorcykel </w:t>
            </w:r>
          </w:p>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p>
        </w:tc>
        <w:tc>
          <w:tcPr>
            <w:tcW w:w="3685"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1.000</w:t>
            </w:r>
            <w:r w:rsidR="00741DFF">
              <w:rPr>
                <w:rFonts w:ascii="Times New Roman" w:hAnsi="Times New Roman" w:cs="Times New Roman"/>
                <w:color w:val="000000"/>
                <w:sz w:val="24"/>
                <w:szCs w:val="24"/>
              </w:rPr>
              <w:t xml:space="preserve">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79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Øvelseskørsel på motorvej uden tilstrækkelig forudgående</w:t>
            </w:r>
          </w:p>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uddannelse</w:t>
            </w:r>
          </w:p>
        </w:tc>
        <w:tc>
          <w:tcPr>
            <w:tcW w:w="3685"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1.000</w:t>
            </w:r>
            <w:r w:rsidR="00741DFF">
              <w:rPr>
                <w:rFonts w:ascii="Times New Roman" w:hAnsi="Times New Roman" w:cs="Times New Roman"/>
                <w:color w:val="000000"/>
                <w:sz w:val="24"/>
                <w:szCs w:val="24"/>
              </w:rPr>
              <w:t xml:space="preserve">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79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Øvelseskørsel inden 3 måneder før 18. år eller</w:t>
            </w:r>
          </w:p>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frakendelsestidens udløb</w:t>
            </w:r>
          </w:p>
        </w:tc>
        <w:tc>
          <w:tcPr>
            <w:tcW w:w="3685"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begge 1.000</w:t>
            </w:r>
            <w:r w:rsidR="00741DFF">
              <w:rPr>
                <w:rFonts w:ascii="Times New Roman" w:hAnsi="Times New Roman" w:cs="Times New Roman"/>
                <w:color w:val="000000"/>
                <w:sz w:val="24"/>
                <w:szCs w:val="24"/>
              </w:rPr>
              <w:t xml:space="preserve">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79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Øvelseskørsel uden skoleskilt</w:t>
            </w:r>
          </w:p>
        </w:tc>
        <w:tc>
          <w:tcPr>
            <w:tcW w:w="3685"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1.000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79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Øvelseskørsel på forbudte strækninger</w:t>
            </w:r>
          </w:p>
        </w:tc>
        <w:tc>
          <w:tcPr>
            <w:tcW w:w="3685"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1.000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79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Ej fjernet eller tildækket pedal i skolevogn</w:t>
            </w:r>
          </w:p>
        </w:tc>
        <w:tc>
          <w:tcPr>
            <w:tcW w:w="3685"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1.000 kr.</w:t>
            </w:r>
          </w:p>
        </w:tc>
      </w:tr>
      <w:tr w:rsidR="00BF5A5B" w:rsidRPr="00127719" w:rsidTr="00D4035D">
        <w:tc>
          <w:tcPr>
            <w:cnfStyle w:val="001000000000" w:firstRow="0" w:lastRow="0" w:firstColumn="1" w:lastColumn="0" w:oddVBand="0" w:evenVBand="0" w:oddHBand="0" w:evenHBand="0" w:firstRowFirstColumn="0" w:firstRowLastColumn="0" w:lastRowFirstColumn="0" w:lastRowLastColumn="0"/>
            <w:tcW w:w="3794" w:type="dxa"/>
          </w:tcPr>
          <w:p w:rsidR="00BF5A5B" w:rsidRPr="00127719" w:rsidRDefault="00BF5A5B" w:rsidP="00D4035D">
            <w:pPr>
              <w:autoSpaceDE w:val="0"/>
              <w:autoSpaceDN w:val="0"/>
              <w:adjustRightInd w:val="0"/>
              <w:spacing w:line="340" w:lineRule="exact"/>
              <w:rPr>
                <w:rFonts w:ascii="Times New Roman" w:hAnsi="Times New Roman" w:cs="Times New Roman"/>
                <w:color w:val="000000"/>
                <w:sz w:val="24"/>
                <w:szCs w:val="24"/>
              </w:rPr>
            </w:pPr>
            <w:r w:rsidRPr="00127719">
              <w:rPr>
                <w:rFonts w:ascii="Times New Roman" w:hAnsi="Times New Roman" w:cs="Times New Roman"/>
                <w:color w:val="000000"/>
                <w:sz w:val="24"/>
                <w:szCs w:val="24"/>
              </w:rPr>
              <w:t>Skolevogn, der ikke er godkendt dertil</w:t>
            </w:r>
          </w:p>
        </w:tc>
        <w:tc>
          <w:tcPr>
            <w:tcW w:w="3685" w:type="dxa"/>
          </w:tcPr>
          <w:p w:rsidR="00BF5A5B" w:rsidRPr="00127719" w:rsidRDefault="00BF5A5B" w:rsidP="00D4035D">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27719">
              <w:rPr>
                <w:rFonts w:ascii="Times New Roman" w:hAnsi="Times New Roman" w:cs="Times New Roman"/>
                <w:color w:val="000000"/>
                <w:sz w:val="24"/>
                <w:szCs w:val="24"/>
              </w:rPr>
              <w:t>1.500 kr.</w:t>
            </w:r>
          </w:p>
        </w:tc>
      </w:tr>
    </w:tbl>
    <w:p w:rsidR="00BF5A5B" w:rsidRPr="00127719" w:rsidRDefault="00BF5A5B" w:rsidP="00BF5A5B">
      <w:pPr>
        <w:autoSpaceDE w:val="0"/>
        <w:autoSpaceDN w:val="0"/>
        <w:adjustRightInd w:val="0"/>
        <w:spacing w:line="340" w:lineRule="exact"/>
        <w:rPr>
          <w:rFonts w:ascii="Times New Roman" w:hAnsi="Times New Roman" w:cs="Times New Roman"/>
          <w:color w:val="000000"/>
          <w:sz w:val="24"/>
          <w:szCs w:val="24"/>
          <w:lang w:eastAsia="da-DK"/>
        </w:rPr>
      </w:pPr>
      <w:r w:rsidRPr="00127719">
        <w:rPr>
          <w:rFonts w:ascii="Times New Roman" w:hAnsi="Times New Roman" w:cs="Times New Roman"/>
          <w:color w:val="000000"/>
          <w:sz w:val="24"/>
          <w:szCs w:val="24"/>
          <w:lang w:eastAsia="da-DK"/>
        </w:rPr>
        <w:tab/>
      </w:r>
      <w:r w:rsidRPr="00127719">
        <w:rPr>
          <w:rFonts w:ascii="Times New Roman" w:hAnsi="Times New Roman" w:cs="Times New Roman"/>
          <w:color w:val="000000"/>
          <w:sz w:val="24"/>
          <w:szCs w:val="24"/>
          <w:lang w:eastAsia="da-DK"/>
        </w:rPr>
        <w:tab/>
      </w:r>
      <w:r w:rsidRPr="00127719">
        <w:rPr>
          <w:rFonts w:ascii="Times New Roman" w:hAnsi="Times New Roman" w:cs="Times New Roman"/>
          <w:color w:val="000000"/>
          <w:sz w:val="24"/>
          <w:szCs w:val="24"/>
          <w:lang w:eastAsia="da-DK"/>
        </w:rPr>
        <w:tab/>
        <w:t xml:space="preserve">     </w:t>
      </w:r>
    </w:p>
    <w:p w:rsidR="00BF5A5B" w:rsidRPr="00127719" w:rsidRDefault="00BF5A5B" w:rsidP="00BF5A5B">
      <w:pPr>
        <w:spacing w:line="340" w:lineRule="exact"/>
        <w:rPr>
          <w:rFonts w:ascii="Times New Roman" w:hAnsi="Times New Roman" w:cs="Times New Roman"/>
          <w:i/>
          <w:sz w:val="24"/>
          <w:szCs w:val="24"/>
        </w:rPr>
      </w:pPr>
      <w:r w:rsidRPr="00127719">
        <w:rPr>
          <w:rFonts w:ascii="Times New Roman" w:hAnsi="Times New Roman" w:cs="Times New Roman"/>
          <w:color w:val="000000"/>
          <w:sz w:val="24"/>
          <w:szCs w:val="24"/>
          <w:lang w:eastAsia="da-DK"/>
        </w:rPr>
        <w:lastRenderedPageBreak/>
        <w:t>For øvrige overtrædelser af færdselsloven, f.eks. spirituskørsel eller hastighedsforseelser, gælder i øvrigt færdselslovens almindelige sanktionsbestemmelser herom.</w:t>
      </w:r>
    </w:p>
    <w:p w:rsidR="00BF5A5B" w:rsidRPr="00127719" w:rsidRDefault="00BF5A5B" w:rsidP="00BF5A5B">
      <w:pPr>
        <w:spacing w:line="340" w:lineRule="exact"/>
        <w:rPr>
          <w:rFonts w:ascii="Times New Roman" w:hAnsi="Times New Roman" w:cs="Times New Roman"/>
          <w:i/>
          <w:sz w:val="24"/>
          <w:szCs w:val="24"/>
        </w:rPr>
      </w:pPr>
    </w:p>
    <w:p w:rsidR="00BF5A5B" w:rsidRPr="00127719" w:rsidRDefault="00BF5A5B" w:rsidP="00BF5A5B">
      <w:pPr>
        <w:spacing w:line="340" w:lineRule="exact"/>
        <w:rPr>
          <w:rFonts w:ascii="Times New Roman" w:hAnsi="Times New Roman" w:cs="Times New Roman"/>
          <w:i/>
          <w:sz w:val="24"/>
          <w:szCs w:val="24"/>
        </w:rPr>
      </w:pPr>
      <w:r>
        <w:rPr>
          <w:rFonts w:ascii="Times New Roman" w:hAnsi="Times New Roman" w:cs="Times New Roman"/>
          <w:i/>
          <w:sz w:val="24"/>
          <w:szCs w:val="24"/>
        </w:rPr>
        <w:t>2</w:t>
      </w:r>
      <w:r w:rsidRPr="00127719">
        <w:rPr>
          <w:rFonts w:ascii="Times New Roman" w:hAnsi="Times New Roman" w:cs="Times New Roman"/>
          <w:i/>
          <w:sz w:val="24"/>
          <w:szCs w:val="24"/>
        </w:rPr>
        <w:t>.</w:t>
      </w:r>
      <w:r>
        <w:rPr>
          <w:rFonts w:ascii="Times New Roman" w:hAnsi="Times New Roman" w:cs="Times New Roman"/>
          <w:i/>
          <w:sz w:val="24"/>
          <w:szCs w:val="24"/>
        </w:rPr>
        <w:t>1.3.1.3.</w:t>
      </w:r>
      <w:r w:rsidRPr="00127719">
        <w:rPr>
          <w:rFonts w:ascii="Times New Roman" w:hAnsi="Times New Roman" w:cs="Times New Roman"/>
          <w:i/>
          <w:sz w:val="24"/>
          <w:szCs w:val="24"/>
        </w:rPr>
        <w:t xml:space="preserve"> Strafansvar for førere af køretøjer</w:t>
      </w: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Som udgangspunkt er det føreren af et motorkøretøj, der pålægges strafansvar for overtrædelser af færdselsl</w:t>
      </w:r>
      <w:r w:rsidR="0043381B">
        <w:rPr>
          <w:rFonts w:ascii="Times New Roman" w:hAnsi="Times New Roman" w:cs="Times New Roman"/>
          <w:sz w:val="24"/>
          <w:szCs w:val="24"/>
        </w:rPr>
        <w:t>oven, med</w:t>
      </w:r>
      <w:r w:rsidRPr="00127719">
        <w:rPr>
          <w:rFonts w:ascii="Times New Roman" w:hAnsi="Times New Roman" w:cs="Times New Roman"/>
          <w:sz w:val="24"/>
          <w:szCs w:val="24"/>
        </w:rPr>
        <w:t>mindre andet konkret er bestemt i loven. Som eksempel kan nævnes færdselslovens § 53 om spirituskørsel, hvoraf det dir</w:t>
      </w:r>
      <w:r w:rsidR="00915367">
        <w:rPr>
          <w:rFonts w:ascii="Times New Roman" w:hAnsi="Times New Roman" w:cs="Times New Roman"/>
          <w:sz w:val="24"/>
          <w:szCs w:val="24"/>
        </w:rPr>
        <w:t>ekte fremgår</w:t>
      </w:r>
      <w:r w:rsidR="00B576BA">
        <w:rPr>
          <w:rFonts w:ascii="Times New Roman" w:hAnsi="Times New Roman" w:cs="Times New Roman"/>
          <w:sz w:val="24"/>
          <w:szCs w:val="24"/>
        </w:rPr>
        <w:t xml:space="preserve"> af bestemmelsen</w:t>
      </w:r>
      <w:r w:rsidR="00915367">
        <w:rPr>
          <w:rFonts w:ascii="Times New Roman" w:hAnsi="Times New Roman" w:cs="Times New Roman"/>
          <w:sz w:val="24"/>
          <w:szCs w:val="24"/>
        </w:rPr>
        <w:t>, at det er føreren</w:t>
      </w:r>
      <w:r w:rsidRPr="00127719">
        <w:rPr>
          <w:rFonts w:ascii="Times New Roman" w:hAnsi="Times New Roman" w:cs="Times New Roman"/>
          <w:sz w:val="24"/>
          <w:szCs w:val="24"/>
        </w:rPr>
        <w:t xml:space="preserve"> eller den, som forsøger at føre et motordrevet køretøj, der straffes for overtrædelse af bestemmelsen. </w:t>
      </w:r>
    </w:p>
    <w:p w:rsidR="00BF5A5B" w:rsidRPr="00127719" w:rsidRDefault="00BF5A5B" w:rsidP="00BF5A5B">
      <w:pPr>
        <w:spacing w:line="340" w:lineRule="exact"/>
        <w:rPr>
          <w:rFonts w:ascii="Times New Roman" w:hAnsi="Times New Roman" w:cs="Times New Roman"/>
          <w:sz w:val="24"/>
          <w:szCs w:val="24"/>
        </w:rPr>
      </w:pP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I retspraksis er strafansvaret for overtrædelser af færdselsloven ikke alene pålagt føreren i sædvanlig forstand, men også passagerer, der griber aktivt ind i kørslen. Som eksempler fra retspraksis, hvor der er sket domfældelse for passagerers aktive indgriben i kørslen, kan nævnes passagerer, som har trådt på chaufførens fod, der hvilede på speederen, hvorved vognens hastighed øgedes, og passagerer, der enten har grebet fat i rattet eller trukket håndbremsen under kørslen. Udmålingen er i disse tilfælde som udgangspunkt sket i overensstemmelse med sanktionsniveauet for en fører, som sidder bag rattet.</w:t>
      </w:r>
    </w:p>
    <w:p w:rsidR="00BF5A5B" w:rsidRPr="00127719" w:rsidRDefault="00BF5A5B" w:rsidP="00BF5A5B">
      <w:pPr>
        <w:spacing w:line="340" w:lineRule="exact"/>
        <w:rPr>
          <w:rFonts w:ascii="Times New Roman" w:hAnsi="Times New Roman" w:cs="Times New Roman"/>
          <w:sz w:val="24"/>
          <w:szCs w:val="24"/>
        </w:rPr>
      </w:pP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En person kan endvidere straffes for medvirken efter den almindelige regel i straffelovens § 23, hvorefter alle, der ved tilskyndelse, råd eller dåd har medvirket til gerningen</w:t>
      </w:r>
      <w:r w:rsidR="00522F5F">
        <w:rPr>
          <w:rFonts w:ascii="Times New Roman" w:hAnsi="Times New Roman" w:cs="Times New Roman"/>
          <w:sz w:val="24"/>
          <w:szCs w:val="24"/>
        </w:rPr>
        <w:t>, kan straffes for medvirken</w:t>
      </w:r>
      <w:r w:rsidRPr="00127719">
        <w:rPr>
          <w:rFonts w:ascii="Times New Roman" w:hAnsi="Times New Roman" w:cs="Times New Roman"/>
          <w:sz w:val="24"/>
          <w:szCs w:val="24"/>
        </w:rPr>
        <w:t>. Der kan eksempelvis være tale om medvirken til spirituskørsel. Efter straffelovens § 2 finder straffelovens § 23, for så vidt ikke andet er bestemt, anvendelse på alle strafbare forhold, og således også ved medvirken til overtrædelse af færdselslovens § 53 og § 54, stk. 1.</w:t>
      </w:r>
    </w:p>
    <w:p w:rsidR="00BF5A5B" w:rsidRPr="00127719" w:rsidRDefault="00BF5A5B" w:rsidP="00BF5A5B">
      <w:pPr>
        <w:spacing w:line="340" w:lineRule="exact"/>
        <w:rPr>
          <w:rFonts w:ascii="Times New Roman" w:hAnsi="Times New Roman" w:cs="Times New Roman"/>
          <w:sz w:val="24"/>
          <w:szCs w:val="24"/>
        </w:rPr>
      </w:pPr>
    </w:p>
    <w:p w:rsidR="00BF5A5B" w:rsidRDefault="00653D45" w:rsidP="00BF5A5B">
      <w:pPr>
        <w:spacing w:line="340" w:lineRule="exact"/>
        <w:rPr>
          <w:rFonts w:ascii="Times New Roman" w:hAnsi="Times New Roman" w:cs="Times New Roman"/>
          <w:sz w:val="24"/>
          <w:szCs w:val="24"/>
        </w:rPr>
      </w:pPr>
      <w:r>
        <w:rPr>
          <w:rFonts w:ascii="Times New Roman" w:hAnsi="Times New Roman" w:cs="Times New Roman"/>
          <w:sz w:val="24"/>
          <w:szCs w:val="24"/>
        </w:rPr>
        <w:t>Af b</w:t>
      </w:r>
      <w:r w:rsidRPr="00127719">
        <w:rPr>
          <w:rFonts w:ascii="Times New Roman" w:hAnsi="Times New Roman" w:cs="Times New Roman"/>
          <w:sz w:val="24"/>
          <w:szCs w:val="24"/>
        </w:rPr>
        <w:t xml:space="preserve">estemmelsen </w:t>
      </w:r>
      <w:r w:rsidR="00BF5A5B" w:rsidRPr="00127719">
        <w:rPr>
          <w:rFonts w:ascii="Times New Roman" w:hAnsi="Times New Roman" w:cs="Times New Roman"/>
          <w:sz w:val="24"/>
          <w:szCs w:val="24"/>
        </w:rPr>
        <w:t xml:space="preserve">i færdselslovens § 54, stk. 4, </w:t>
      </w:r>
      <w:r>
        <w:rPr>
          <w:rFonts w:ascii="Times New Roman" w:hAnsi="Times New Roman" w:cs="Times New Roman"/>
          <w:sz w:val="24"/>
          <w:szCs w:val="24"/>
        </w:rPr>
        <w:t xml:space="preserve">fremgår, at det er forbudt at overlade bl.a. føringen af et køretøj til </w:t>
      </w:r>
      <w:r w:rsidR="00BF5A5B" w:rsidRPr="00127719">
        <w:rPr>
          <w:rFonts w:ascii="Times New Roman" w:hAnsi="Times New Roman" w:cs="Times New Roman"/>
          <w:sz w:val="24"/>
          <w:szCs w:val="24"/>
        </w:rPr>
        <w:t>en spirituspåvirket (m.</w:t>
      </w:r>
      <w:r w:rsidR="00B576BA">
        <w:rPr>
          <w:rFonts w:ascii="Times New Roman" w:hAnsi="Times New Roman" w:cs="Times New Roman"/>
          <w:sz w:val="24"/>
          <w:szCs w:val="24"/>
        </w:rPr>
        <w:t>v</w:t>
      </w:r>
      <w:r w:rsidR="00BF5A5B" w:rsidRPr="00127719">
        <w:rPr>
          <w:rFonts w:ascii="Times New Roman" w:hAnsi="Times New Roman" w:cs="Times New Roman"/>
          <w:sz w:val="24"/>
          <w:szCs w:val="24"/>
        </w:rPr>
        <w:t>.) person</w:t>
      </w:r>
      <w:r>
        <w:rPr>
          <w:rFonts w:ascii="Times New Roman" w:hAnsi="Times New Roman" w:cs="Times New Roman"/>
          <w:sz w:val="24"/>
          <w:szCs w:val="24"/>
        </w:rPr>
        <w:t>, som er ude af stand til at føre køretøjet på betryggende måde. Af § 54, stk. 5, fremgår, at såfremt en person på en restaurant eller andet serveringssted, hvortil der er offentlig adgang, har indtaget spiritus</w:t>
      </w:r>
      <w:r w:rsidR="00E1110C">
        <w:rPr>
          <w:rFonts w:ascii="Times New Roman" w:hAnsi="Times New Roman" w:cs="Times New Roman"/>
          <w:sz w:val="24"/>
          <w:szCs w:val="24"/>
        </w:rPr>
        <w:t xml:space="preserve"> </w:t>
      </w:r>
      <w:r>
        <w:rPr>
          <w:rFonts w:ascii="Times New Roman" w:hAnsi="Times New Roman" w:cs="Times New Roman"/>
          <w:sz w:val="24"/>
          <w:szCs w:val="24"/>
        </w:rPr>
        <w:t>og værten eller dennes medhjælper ved eller har grund til at antage, at den pågældende er fører af bl.a. et køretøj</w:t>
      </w:r>
      <w:r w:rsidR="00E1110C">
        <w:rPr>
          <w:rFonts w:ascii="Times New Roman" w:hAnsi="Times New Roman" w:cs="Times New Roman"/>
          <w:sz w:val="24"/>
          <w:szCs w:val="24"/>
        </w:rPr>
        <w:t xml:space="preserve"> </w:t>
      </w:r>
      <w:r>
        <w:rPr>
          <w:rFonts w:ascii="Times New Roman" w:hAnsi="Times New Roman" w:cs="Times New Roman"/>
          <w:sz w:val="24"/>
          <w:szCs w:val="24"/>
        </w:rPr>
        <w:t xml:space="preserve">og på grund af spiritusindtagelse ikke er i stand til at føre køretøjet </w:t>
      </w:r>
      <w:r w:rsidR="00E1110C">
        <w:rPr>
          <w:rFonts w:ascii="Times New Roman" w:hAnsi="Times New Roman" w:cs="Times New Roman"/>
          <w:sz w:val="24"/>
          <w:szCs w:val="24"/>
        </w:rPr>
        <w:t xml:space="preserve">mv. </w:t>
      </w:r>
      <w:r>
        <w:rPr>
          <w:rFonts w:ascii="Times New Roman" w:hAnsi="Times New Roman" w:cs="Times New Roman"/>
          <w:sz w:val="24"/>
          <w:szCs w:val="24"/>
        </w:rPr>
        <w:t xml:space="preserve">på betryggende måde, skal værten eller medhjælperen, eventuelt ved tilkaldelse af politiet, søge at hindre den pågældende i at føre køretøjet. </w:t>
      </w:r>
      <w:r w:rsidR="00BF5A5B" w:rsidRPr="00127719">
        <w:rPr>
          <w:rFonts w:ascii="Times New Roman" w:hAnsi="Times New Roman" w:cs="Times New Roman"/>
          <w:sz w:val="24"/>
          <w:szCs w:val="24"/>
        </w:rPr>
        <w:t xml:space="preserve">Dette betyder, at en person, der eksempelvis bistår en påvirket fører med at starte dennes bil, vil kunne straffes for medvirken til spirituskørsel. </w:t>
      </w:r>
    </w:p>
    <w:p w:rsidR="00C71EC8" w:rsidRPr="00546CF5" w:rsidRDefault="00C71EC8" w:rsidP="00BF5A5B">
      <w:pPr>
        <w:spacing w:line="340" w:lineRule="exact"/>
        <w:rPr>
          <w:rFonts w:ascii="Times New Roman" w:hAnsi="Times New Roman" w:cs="Times New Roman"/>
          <w:sz w:val="24"/>
          <w:szCs w:val="24"/>
        </w:rPr>
      </w:pPr>
    </w:p>
    <w:p w:rsidR="00BF5A5B" w:rsidRPr="00546CF5" w:rsidRDefault="00BF5A5B" w:rsidP="00BF5A5B">
      <w:pPr>
        <w:spacing w:line="340" w:lineRule="exact"/>
        <w:jc w:val="both"/>
        <w:rPr>
          <w:rFonts w:ascii="Times New Roman" w:hAnsi="Times New Roman" w:cs="Times New Roman"/>
          <w:i/>
          <w:sz w:val="24"/>
          <w:szCs w:val="24"/>
        </w:rPr>
      </w:pPr>
      <w:r>
        <w:rPr>
          <w:rFonts w:ascii="Times New Roman" w:hAnsi="Times New Roman" w:cs="Times New Roman"/>
          <w:i/>
          <w:sz w:val="24"/>
          <w:szCs w:val="24"/>
        </w:rPr>
        <w:t>2.1.3.</w:t>
      </w:r>
      <w:r w:rsidRPr="00546CF5">
        <w:rPr>
          <w:rFonts w:ascii="Times New Roman" w:hAnsi="Times New Roman" w:cs="Times New Roman"/>
          <w:i/>
          <w:sz w:val="24"/>
          <w:szCs w:val="24"/>
        </w:rPr>
        <w:t>1.4. Frakendelse af førerretten for 17-årige førere</w:t>
      </w:r>
    </w:p>
    <w:p w:rsidR="00BF5A5B" w:rsidRPr="00546CF5" w:rsidRDefault="00BF5A5B" w:rsidP="00C71EC8">
      <w:pPr>
        <w:spacing w:line="340" w:lineRule="exact"/>
        <w:rPr>
          <w:rFonts w:ascii="Times New Roman" w:hAnsi="Times New Roman" w:cs="Times New Roman"/>
          <w:sz w:val="24"/>
          <w:szCs w:val="24"/>
        </w:rPr>
      </w:pPr>
      <w:r w:rsidRPr="00546CF5">
        <w:rPr>
          <w:rFonts w:ascii="Times New Roman" w:hAnsi="Times New Roman" w:cs="Times New Roman"/>
          <w:sz w:val="24"/>
          <w:szCs w:val="24"/>
        </w:rPr>
        <w:t>Som nævnt under pkt</w:t>
      </w:r>
      <w:r>
        <w:rPr>
          <w:rFonts w:ascii="Times New Roman" w:hAnsi="Times New Roman" w:cs="Times New Roman"/>
          <w:sz w:val="24"/>
          <w:szCs w:val="24"/>
        </w:rPr>
        <w:t>.</w:t>
      </w:r>
      <w:r w:rsidRPr="00546CF5">
        <w:rPr>
          <w:rFonts w:ascii="Times New Roman" w:hAnsi="Times New Roman" w:cs="Times New Roman"/>
          <w:sz w:val="24"/>
          <w:szCs w:val="24"/>
        </w:rPr>
        <w:t xml:space="preserve"> </w:t>
      </w:r>
      <w:r>
        <w:rPr>
          <w:rFonts w:ascii="Times New Roman" w:hAnsi="Times New Roman" w:cs="Times New Roman"/>
          <w:sz w:val="24"/>
          <w:szCs w:val="24"/>
        </w:rPr>
        <w:t>2.1.3.1.1</w:t>
      </w:r>
      <w:r w:rsidRPr="00546CF5">
        <w:rPr>
          <w:rFonts w:ascii="Times New Roman" w:hAnsi="Times New Roman" w:cs="Times New Roman"/>
          <w:sz w:val="24"/>
          <w:szCs w:val="24"/>
        </w:rPr>
        <w:t xml:space="preserve"> ovenfor straffes førere af motorkøretøjer under 18 år som udgangspunkt på samme måde som førere over 18 år for overtrædelser af færdselsloven. Dette gælder også for så vidt angår frakendelse af førerretten.</w:t>
      </w:r>
    </w:p>
    <w:p w:rsidR="00BF5A5B" w:rsidRPr="00546CF5" w:rsidRDefault="00BF5A5B" w:rsidP="00C71EC8">
      <w:pPr>
        <w:spacing w:line="340" w:lineRule="exact"/>
        <w:rPr>
          <w:rFonts w:ascii="Times New Roman" w:hAnsi="Times New Roman" w:cs="Times New Roman"/>
          <w:sz w:val="24"/>
          <w:szCs w:val="24"/>
        </w:rPr>
      </w:pPr>
    </w:p>
    <w:p w:rsidR="00BF5A5B" w:rsidRDefault="00BF5A5B" w:rsidP="00C71EC8">
      <w:pPr>
        <w:spacing w:line="340" w:lineRule="exact"/>
        <w:rPr>
          <w:rFonts w:ascii="Times New Roman" w:hAnsi="Times New Roman" w:cs="Times New Roman"/>
          <w:sz w:val="24"/>
          <w:szCs w:val="24"/>
        </w:rPr>
      </w:pPr>
      <w:r w:rsidRPr="00546CF5">
        <w:rPr>
          <w:rFonts w:ascii="Times New Roman" w:hAnsi="Times New Roman" w:cs="Times New Roman"/>
          <w:sz w:val="24"/>
          <w:szCs w:val="24"/>
        </w:rPr>
        <w:lastRenderedPageBreak/>
        <w:t>For så vidt angår beregningen af frakendelsestiden</w:t>
      </w:r>
      <w:r w:rsidR="00990B67">
        <w:rPr>
          <w:rFonts w:ascii="Times New Roman" w:hAnsi="Times New Roman" w:cs="Times New Roman"/>
          <w:sz w:val="24"/>
          <w:szCs w:val="24"/>
        </w:rPr>
        <w:t>,</w:t>
      </w:r>
      <w:r w:rsidRPr="00546CF5">
        <w:rPr>
          <w:rFonts w:ascii="Times New Roman" w:hAnsi="Times New Roman" w:cs="Times New Roman"/>
          <w:sz w:val="24"/>
          <w:szCs w:val="24"/>
        </w:rPr>
        <w:t xml:space="preserve"> findes i færdselslovens § 128, stk. 4, en særregel vedrørende frakendelsestiden for førere</w:t>
      </w:r>
      <w:r w:rsidR="004C351B">
        <w:rPr>
          <w:rFonts w:ascii="Times New Roman" w:hAnsi="Times New Roman" w:cs="Times New Roman"/>
          <w:sz w:val="24"/>
          <w:szCs w:val="24"/>
        </w:rPr>
        <w:t xml:space="preserve"> </w:t>
      </w:r>
      <w:r w:rsidRPr="00546CF5">
        <w:rPr>
          <w:rFonts w:ascii="Times New Roman" w:hAnsi="Times New Roman" w:cs="Times New Roman"/>
          <w:sz w:val="24"/>
          <w:szCs w:val="24"/>
        </w:rPr>
        <w:t xml:space="preserve">under 18 år. Det fremgår af bestemmelsen, at såfremt føreren er under 18 år på det tidspunkt, hvor en ubetinget frakendelse af førerretten vedtages eller fastslås ved endelig dom, regnes frakendelsen fra den dag, hvor føreren fylder 18 år. </w:t>
      </w:r>
    </w:p>
    <w:p w:rsidR="00990B67" w:rsidRDefault="00990B67" w:rsidP="00C71EC8">
      <w:pPr>
        <w:spacing w:line="340" w:lineRule="exact"/>
        <w:rPr>
          <w:rFonts w:ascii="Times New Roman" w:hAnsi="Times New Roman" w:cs="Times New Roman"/>
          <w:sz w:val="24"/>
          <w:szCs w:val="24"/>
        </w:rPr>
      </w:pPr>
    </w:p>
    <w:p w:rsidR="00990B67" w:rsidRPr="00546CF5" w:rsidRDefault="00F541F9" w:rsidP="00C71EC8">
      <w:pPr>
        <w:spacing w:line="340" w:lineRule="exact"/>
        <w:rPr>
          <w:rFonts w:ascii="Times New Roman" w:hAnsi="Times New Roman" w:cs="Times New Roman"/>
          <w:sz w:val="24"/>
          <w:szCs w:val="24"/>
        </w:rPr>
      </w:pPr>
      <w:r>
        <w:rPr>
          <w:rFonts w:ascii="Times New Roman" w:hAnsi="Times New Roman" w:cs="Times New Roman"/>
          <w:sz w:val="24"/>
          <w:szCs w:val="24"/>
        </w:rPr>
        <w:t xml:space="preserve">For så vidt angår førere af lille knallert, der ubetinget får frakendt førerretten, før de fylder 18 år, fremgår det af </w:t>
      </w:r>
      <w:r w:rsidR="00990B67">
        <w:rPr>
          <w:rFonts w:ascii="Times New Roman" w:hAnsi="Times New Roman" w:cs="Times New Roman"/>
          <w:sz w:val="24"/>
          <w:szCs w:val="24"/>
        </w:rPr>
        <w:t xml:space="preserve">færdselslovens § 129, stk. 4, </w:t>
      </w:r>
      <w:r>
        <w:rPr>
          <w:rFonts w:ascii="Times New Roman" w:hAnsi="Times New Roman" w:cs="Times New Roman"/>
          <w:sz w:val="24"/>
          <w:szCs w:val="24"/>
        </w:rPr>
        <w:t>at retten til at erhverve førerret, for så vidt angår kørekort med alderskrav på 18 år, udskydes i 6 måneder. Har føreren på afgørelsestidspunktet erhvervet førerret, frakendes denne ubetinget i 6 måneder.</w:t>
      </w:r>
    </w:p>
    <w:p w:rsidR="00BF5A5B" w:rsidRPr="00546CF5" w:rsidRDefault="00BF5A5B" w:rsidP="00C71EC8">
      <w:pPr>
        <w:spacing w:line="340" w:lineRule="exact"/>
        <w:rPr>
          <w:rFonts w:ascii="Times New Roman" w:hAnsi="Times New Roman" w:cs="Times New Roman"/>
          <w:sz w:val="24"/>
          <w:szCs w:val="24"/>
        </w:rPr>
      </w:pPr>
    </w:p>
    <w:p w:rsidR="00BF5A5B" w:rsidRDefault="00BF5A5B" w:rsidP="00BF5A5B">
      <w:pPr>
        <w:spacing w:line="340" w:lineRule="exact"/>
        <w:rPr>
          <w:rFonts w:ascii="Times New Roman" w:hAnsi="Times New Roman" w:cs="Times New Roman"/>
          <w:i/>
          <w:sz w:val="24"/>
          <w:szCs w:val="24"/>
        </w:rPr>
      </w:pPr>
      <w:r>
        <w:rPr>
          <w:rFonts w:ascii="Times New Roman" w:hAnsi="Times New Roman" w:cs="Times New Roman"/>
          <w:i/>
          <w:sz w:val="24"/>
          <w:szCs w:val="24"/>
        </w:rPr>
        <w:t>2</w:t>
      </w:r>
      <w:r w:rsidRPr="00127719">
        <w:rPr>
          <w:rFonts w:ascii="Times New Roman" w:hAnsi="Times New Roman" w:cs="Times New Roman"/>
          <w:i/>
          <w:sz w:val="24"/>
          <w:szCs w:val="24"/>
        </w:rPr>
        <w:t>.</w:t>
      </w:r>
      <w:r>
        <w:rPr>
          <w:rFonts w:ascii="Times New Roman" w:hAnsi="Times New Roman" w:cs="Times New Roman"/>
          <w:i/>
          <w:sz w:val="24"/>
          <w:szCs w:val="24"/>
        </w:rPr>
        <w:t>1.3.2.</w:t>
      </w:r>
      <w:r w:rsidRPr="00127719">
        <w:rPr>
          <w:rFonts w:ascii="Times New Roman" w:hAnsi="Times New Roman" w:cs="Times New Roman"/>
          <w:i/>
          <w:sz w:val="24"/>
          <w:szCs w:val="24"/>
        </w:rPr>
        <w:t xml:space="preserve"> </w:t>
      </w:r>
      <w:r w:rsidR="00BF648F">
        <w:rPr>
          <w:rFonts w:ascii="Times New Roman" w:hAnsi="Times New Roman" w:cs="Times New Roman"/>
          <w:i/>
          <w:sz w:val="24"/>
          <w:szCs w:val="24"/>
        </w:rPr>
        <w:t>Overvejelser om</w:t>
      </w:r>
      <w:r w:rsidR="004C351B">
        <w:rPr>
          <w:rFonts w:ascii="Times New Roman" w:hAnsi="Times New Roman" w:cs="Times New Roman"/>
          <w:i/>
          <w:sz w:val="24"/>
          <w:szCs w:val="24"/>
        </w:rPr>
        <w:t xml:space="preserve"> </w:t>
      </w:r>
      <w:r w:rsidRPr="00127719">
        <w:rPr>
          <w:rFonts w:ascii="Times New Roman" w:hAnsi="Times New Roman" w:cs="Times New Roman"/>
          <w:i/>
          <w:sz w:val="24"/>
          <w:szCs w:val="24"/>
        </w:rPr>
        <w:t>sanktionsfastsættelse</w:t>
      </w:r>
      <w:r w:rsidR="004C351B">
        <w:rPr>
          <w:rFonts w:ascii="Times New Roman" w:hAnsi="Times New Roman" w:cs="Times New Roman"/>
          <w:i/>
          <w:sz w:val="24"/>
          <w:szCs w:val="24"/>
        </w:rPr>
        <w:t xml:space="preserve"> for overtrædelse af ordningen</w:t>
      </w: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 xml:space="preserve">Som beskrevet ovenfor under punkt </w:t>
      </w:r>
      <w:r>
        <w:rPr>
          <w:rFonts w:ascii="Times New Roman" w:hAnsi="Times New Roman" w:cs="Times New Roman"/>
          <w:sz w:val="24"/>
          <w:szCs w:val="24"/>
        </w:rPr>
        <w:t>2.1.2</w:t>
      </w:r>
      <w:r w:rsidRPr="00127719">
        <w:rPr>
          <w:rFonts w:ascii="Times New Roman" w:hAnsi="Times New Roman" w:cs="Times New Roman"/>
          <w:sz w:val="24"/>
          <w:szCs w:val="24"/>
        </w:rPr>
        <w:t xml:space="preserve"> </w:t>
      </w:r>
      <w:r>
        <w:rPr>
          <w:rFonts w:ascii="Times New Roman" w:hAnsi="Times New Roman" w:cs="Times New Roman"/>
          <w:sz w:val="24"/>
          <w:szCs w:val="24"/>
        </w:rPr>
        <w:t xml:space="preserve">etableres en </w:t>
      </w:r>
      <w:r w:rsidRPr="00127719">
        <w:rPr>
          <w:rFonts w:ascii="Times New Roman" w:hAnsi="Times New Roman" w:cs="Times New Roman"/>
          <w:sz w:val="24"/>
          <w:szCs w:val="24"/>
        </w:rPr>
        <w:t>3-årig forsøgsordning</w:t>
      </w:r>
      <w:r>
        <w:rPr>
          <w:rFonts w:ascii="Times New Roman" w:hAnsi="Times New Roman" w:cs="Times New Roman"/>
          <w:sz w:val="24"/>
          <w:szCs w:val="24"/>
        </w:rPr>
        <w:t>, hvormed 17-årige</w:t>
      </w:r>
      <w:r w:rsidRPr="00127719">
        <w:rPr>
          <w:rFonts w:ascii="Times New Roman" w:hAnsi="Times New Roman" w:cs="Times New Roman"/>
          <w:sz w:val="24"/>
          <w:szCs w:val="24"/>
        </w:rPr>
        <w:t xml:space="preserve"> tilbydes muligheden for at erhverve kørekort til bil (kategori B) på den betingelse, at de frem til det fyldte 18. år kører sammen med en erfaren bilist.</w:t>
      </w:r>
    </w:p>
    <w:p w:rsidR="00BF5A5B" w:rsidRPr="00127719" w:rsidRDefault="00BF5A5B" w:rsidP="00BF5A5B">
      <w:pPr>
        <w:spacing w:line="340" w:lineRule="exact"/>
        <w:rPr>
          <w:rFonts w:ascii="Times New Roman" w:hAnsi="Times New Roman" w:cs="Times New Roman"/>
          <w:sz w:val="24"/>
          <w:szCs w:val="24"/>
        </w:rPr>
      </w:pP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 xml:space="preserve">Udgangspunktet for ordningen er, at det er føreren af bilen, som har ansvaret for kørslen og dermed som udgangspunkt skal straffes for eventuelle trafikforseelser i forbindelse med kørsel. Samtidig er det er en forudsætning, at ledsageren skal være til stede sammen med den 17-årige under kørslen, og der stilles i den forbindelse </w:t>
      </w:r>
      <w:r w:rsidR="00C71EC8">
        <w:rPr>
          <w:rFonts w:ascii="Times New Roman" w:hAnsi="Times New Roman" w:cs="Times New Roman"/>
          <w:sz w:val="24"/>
          <w:szCs w:val="24"/>
        </w:rPr>
        <w:t xml:space="preserve">de i pkt. 2.1.2.2 anførte </w:t>
      </w:r>
      <w:r w:rsidRPr="00127719">
        <w:rPr>
          <w:rFonts w:ascii="Times New Roman" w:hAnsi="Times New Roman" w:cs="Times New Roman"/>
          <w:sz w:val="24"/>
          <w:szCs w:val="24"/>
        </w:rPr>
        <w:t>krav til ledsageren.</w:t>
      </w:r>
    </w:p>
    <w:p w:rsidR="00BF5A5B" w:rsidRPr="00127719" w:rsidRDefault="00BF5A5B" w:rsidP="00BF5A5B">
      <w:pPr>
        <w:spacing w:line="340" w:lineRule="exact"/>
        <w:rPr>
          <w:rFonts w:ascii="Times New Roman" w:hAnsi="Times New Roman" w:cs="Times New Roman"/>
          <w:sz w:val="24"/>
          <w:szCs w:val="24"/>
        </w:rPr>
      </w:pP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Med ordningen indføres således en undtagelse til færdselslovens almindelige aldersbetingelse for erhvervelse af førerret til almindelig bil, og for at sikre, at betingelserne for ordningen overholdes, bør der fastsættes nærmere sanktioner for eventuelle overtrædelser af ordningen. Transport- og Bygningsministeriet har på den baggrund sammen med Justitsministeriet og Rigsadvokaten overvejet, hvordan et sanktionssystem for overtrædelse af ordningen kan udformes.</w:t>
      </w:r>
      <w:r>
        <w:rPr>
          <w:rFonts w:ascii="Times New Roman" w:hAnsi="Times New Roman" w:cs="Times New Roman"/>
          <w:sz w:val="24"/>
          <w:szCs w:val="24"/>
        </w:rPr>
        <w:t xml:space="preserve"> </w:t>
      </w:r>
      <w:r w:rsidRPr="00127719">
        <w:rPr>
          <w:rFonts w:ascii="Times New Roman" w:hAnsi="Times New Roman" w:cs="Times New Roman"/>
          <w:sz w:val="24"/>
          <w:szCs w:val="24"/>
        </w:rPr>
        <w:t xml:space="preserve"> </w:t>
      </w:r>
    </w:p>
    <w:p w:rsidR="00BF5A5B" w:rsidRPr="00127719" w:rsidRDefault="00BF5A5B" w:rsidP="00BF5A5B">
      <w:pPr>
        <w:spacing w:line="340" w:lineRule="exact"/>
        <w:rPr>
          <w:rFonts w:ascii="Times New Roman" w:hAnsi="Times New Roman" w:cs="Times New Roman"/>
          <w:i/>
          <w:sz w:val="24"/>
          <w:szCs w:val="24"/>
        </w:rPr>
      </w:pPr>
    </w:p>
    <w:p w:rsidR="00BF5A5B" w:rsidRPr="00127719" w:rsidRDefault="00BF5A5B" w:rsidP="00BF5A5B">
      <w:pPr>
        <w:spacing w:line="340" w:lineRule="exact"/>
        <w:rPr>
          <w:rFonts w:ascii="Times New Roman" w:hAnsi="Times New Roman" w:cs="Times New Roman"/>
          <w:i/>
          <w:sz w:val="24"/>
          <w:szCs w:val="24"/>
        </w:rPr>
      </w:pPr>
      <w:r>
        <w:rPr>
          <w:rFonts w:ascii="Times New Roman" w:hAnsi="Times New Roman" w:cs="Times New Roman"/>
          <w:i/>
          <w:sz w:val="24"/>
          <w:szCs w:val="24"/>
        </w:rPr>
        <w:t>2.1.</w:t>
      </w:r>
      <w:r w:rsidRPr="00127719">
        <w:rPr>
          <w:rFonts w:ascii="Times New Roman" w:hAnsi="Times New Roman" w:cs="Times New Roman"/>
          <w:i/>
          <w:sz w:val="24"/>
          <w:szCs w:val="24"/>
        </w:rPr>
        <w:t>3.</w:t>
      </w:r>
      <w:r>
        <w:rPr>
          <w:rFonts w:ascii="Times New Roman" w:hAnsi="Times New Roman" w:cs="Times New Roman"/>
          <w:i/>
          <w:sz w:val="24"/>
          <w:szCs w:val="24"/>
        </w:rPr>
        <w:t>2</w:t>
      </w:r>
      <w:r w:rsidRPr="00127719">
        <w:rPr>
          <w:rFonts w:ascii="Times New Roman" w:hAnsi="Times New Roman" w:cs="Times New Roman"/>
          <w:i/>
          <w:sz w:val="24"/>
          <w:szCs w:val="24"/>
        </w:rPr>
        <w:t>.</w:t>
      </w:r>
      <w:r>
        <w:rPr>
          <w:rFonts w:ascii="Times New Roman" w:hAnsi="Times New Roman" w:cs="Times New Roman"/>
          <w:i/>
          <w:sz w:val="24"/>
          <w:szCs w:val="24"/>
        </w:rPr>
        <w:t xml:space="preserve">1. </w:t>
      </w:r>
      <w:r w:rsidRPr="00127719">
        <w:rPr>
          <w:rFonts w:ascii="Times New Roman" w:hAnsi="Times New Roman" w:cs="Times New Roman"/>
          <w:i/>
          <w:sz w:val="24"/>
          <w:szCs w:val="24"/>
        </w:rPr>
        <w:t>17-årige</w:t>
      </w:r>
    </w:p>
    <w:p w:rsidR="00BF5A5B" w:rsidRPr="00127719" w:rsidRDefault="00BF5A5B" w:rsidP="00C71EC8">
      <w:pPr>
        <w:spacing w:line="340" w:lineRule="exact"/>
        <w:rPr>
          <w:rFonts w:ascii="Times New Roman" w:hAnsi="Times New Roman" w:cs="Times New Roman"/>
          <w:sz w:val="24"/>
          <w:szCs w:val="24"/>
        </w:rPr>
      </w:pPr>
      <w:r w:rsidRPr="00127719">
        <w:rPr>
          <w:rFonts w:ascii="Times New Roman" w:hAnsi="Times New Roman" w:cs="Times New Roman"/>
          <w:sz w:val="24"/>
          <w:szCs w:val="24"/>
        </w:rPr>
        <w:t>Af hensyn til borgerne og til de myndigheder, der skal administrere reglerne, foreslås det, at ordningen gøres så enkel og let administrerbar som muligt. Færdselslovens sanktionssystem er komplekst, og der må ved udformningen af et sanktionssystem tages hensyn til sammenhængen med de øvrige sanktioner på færdselslovens område.</w:t>
      </w:r>
    </w:p>
    <w:p w:rsidR="00BF5A5B" w:rsidRPr="00127719" w:rsidRDefault="00BF5A5B" w:rsidP="00C71EC8">
      <w:pPr>
        <w:spacing w:line="340" w:lineRule="exact"/>
        <w:rPr>
          <w:rFonts w:ascii="Times New Roman" w:hAnsi="Times New Roman" w:cs="Times New Roman"/>
          <w:sz w:val="24"/>
          <w:szCs w:val="24"/>
        </w:rPr>
      </w:pPr>
    </w:p>
    <w:p w:rsidR="00BF5A5B" w:rsidRDefault="00BF5A5B" w:rsidP="00C71EC8">
      <w:pPr>
        <w:spacing w:line="340" w:lineRule="exact"/>
        <w:rPr>
          <w:rFonts w:ascii="Times New Roman" w:hAnsi="Times New Roman" w:cs="Times New Roman"/>
          <w:sz w:val="24"/>
          <w:szCs w:val="24"/>
        </w:rPr>
      </w:pPr>
      <w:r w:rsidRPr="00127719">
        <w:rPr>
          <w:rFonts w:ascii="Times New Roman" w:hAnsi="Times New Roman" w:cs="Times New Roman"/>
          <w:sz w:val="24"/>
          <w:szCs w:val="24"/>
        </w:rPr>
        <w:t>På den baggrund foreslås med indførelse af en forsøgsordning med kørekort til 17-årige, at ordningen som udgangspunkt ikke medfører ændringer i færdselslovens almindelige sanktionssystem.</w:t>
      </w:r>
      <w:r w:rsidRPr="00055A83">
        <w:rPr>
          <w:rFonts w:ascii="Times New Roman" w:hAnsi="Times New Roman" w:cs="Times New Roman"/>
          <w:sz w:val="24"/>
          <w:szCs w:val="24"/>
        </w:rPr>
        <w:t xml:space="preserve"> </w:t>
      </w:r>
      <w:r w:rsidR="009B7FCC">
        <w:rPr>
          <w:rFonts w:ascii="Times New Roman" w:hAnsi="Times New Roman" w:cs="Times New Roman"/>
          <w:sz w:val="24"/>
          <w:szCs w:val="24"/>
        </w:rPr>
        <w:t>Hvis en 17-årig, som er omfattet ordningen, begår færdselsforseelser, skal vedkommende straffes på lige fod med, hvad der ellers gælder for førere af motorkøretøjer.</w:t>
      </w:r>
    </w:p>
    <w:p w:rsidR="00A478C2" w:rsidRPr="00055A83" w:rsidRDefault="00A478C2" w:rsidP="00C71EC8">
      <w:pPr>
        <w:spacing w:line="340" w:lineRule="exact"/>
        <w:rPr>
          <w:rFonts w:ascii="Times New Roman" w:hAnsi="Times New Roman" w:cs="Times New Roman"/>
          <w:sz w:val="24"/>
          <w:szCs w:val="24"/>
        </w:rPr>
      </w:pPr>
    </w:p>
    <w:p w:rsidR="00BF5A5B" w:rsidRPr="00127719" w:rsidRDefault="00BF5A5B" w:rsidP="00C71EC8">
      <w:pPr>
        <w:spacing w:line="340" w:lineRule="exact"/>
        <w:rPr>
          <w:rFonts w:ascii="Times New Roman" w:hAnsi="Times New Roman" w:cs="Times New Roman"/>
          <w:sz w:val="24"/>
          <w:szCs w:val="24"/>
        </w:rPr>
      </w:pPr>
      <w:r w:rsidRPr="00127719">
        <w:rPr>
          <w:rFonts w:ascii="Times New Roman" w:hAnsi="Times New Roman" w:cs="Times New Roman"/>
          <w:sz w:val="24"/>
          <w:szCs w:val="24"/>
        </w:rPr>
        <w:lastRenderedPageBreak/>
        <w:t>Det foreslås</w:t>
      </w:r>
      <w:r w:rsidR="00B576BA">
        <w:rPr>
          <w:rFonts w:ascii="Times New Roman" w:hAnsi="Times New Roman" w:cs="Times New Roman"/>
          <w:sz w:val="24"/>
          <w:szCs w:val="24"/>
        </w:rPr>
        <w:t xml:space="preserve"> desuden</w:t>
      </w:r>
      <w:r w:rsidRPr="00127719">
        <w:rPr>
          <w:rFonts w:ascii="Times New Roman" w:hAnsi="Times New Roman" w:cs="Times New Roman"/>
          <w:sz w:val="24"/>
          <w:szCs w:val="24"/>
        </w:rPr>
        <w:t xml:space="preserve">, at sanktioner over for den 17-årige, som alene knyttes til en tilsidesættelse af betingelserne for ordningen, kun skal fastsættes til bødestraf uden gentagelsesvirkning </w:t>
      </w:r>
      <w:r w:rsidR="00A478C2">
        <w:rPr>
          <w:rFonts w:ascii="Times New Roman" w:hAnsi="Times New Roman" w:cs="Times New Roman"/>
          <w:sz w:val="24"/>
          <w:szCs w:val="24"/>
        </w:rPr>
        <w:t>og uden</w:t>
      </w:r>
      <w:r w:rsidRPr="00127719">
        <w:rPr>
          <w:rFonts w:ascii="Times New Roman" w:hAnsi="Times New Roman" w:cs="Times New Roman"/>
          <w:sz w:val="24"/>
          <w:szCs w:val="24"/>
        </w:rPr>
        <w:t xml:space="preserve"> udløsning af andre retsvirkninger, herunder frakendelse af førerretten, eller konfiskation.</w:t>
      </w:r>
    </w:p>
    <w:p w:rsidR="00BF5A5B" w:rsidRPr="00127719" w:rsidRDefault="00BF5A5B" w:rsidP="00BF5A5B">
      <w:pPr>
        <w:spacing w:line="340" w:lineRule="exact"/>
        <w:rPr>
          <w:rFonts w:ascii="Times New Roman" w:hAnsi="Times New Roman" w:cs="Times New Roman"/>
          <w:sz w:val="24"/>
          <w:szCs w:val="24"/>
        </w:rPr>
      </w:pP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Ved fastsættelse af et passende niveau for bødens størrelse må der tages hensyn til, at bøderne skal have præventiv virkning, samtidig med, at en bøde ikke bør udmåles i en sådan størrelsesorden, at den sigtede som følge af sine indkomstforhold ikke er i stand til at betale bøden.</w:t>
      </w:r>
    </w:p>
    <w:p w:rsidR="00BF5A5B" w:rsidRPr="00127719" w:rsidRDefault="00BF5A5B" w:rsidP="00BF5A5B">
      <w:pPr>
        <w:spacing w:line="340" w:lineRule="exact"/>
        <w:rPr>
          <w:rFonts w:ascii="Times New Roman" w:hAnsi="Times New Roman" w:cs="Times New Roman"/>
          <w:sz w:val="24"/>
          <w:szCs w:val="24"/>
        </w:rPr>
      </w:pP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 xml:space="preserve">Det foreslås herefter, at en 17-årig, som kører uden ledsager, skal sanktioneres med en bøde udmålt efter samme principper som ved udmåling af bøder til 17-årige, der kører uden at have erhvervet kørekort, jf. ovenfor under punkt </w:t>
      </w:r>
      <w:r w:rsidR="004C351B" w:rsidRPr="00C738B9">
        <w:rPr>
          <w:rFonts w:ascii="Times New Roman" w:hAnsi="Times New Roman" w:cs="Times New Roman"/>
          <w:sz w:val="24"/>
          <w:szCs w:val="24"/>
        </w:rPr>
        <w:t>2.1.3.1.1</w:t>
      </w:r>
      <w:r w:rsidRPr="00127719">
        <w:rPr>
          <w:rFonts w:ascii="Times New Roman" w:hAnsi="Times New Roman" w:cs="Times New Roman"/>
          <w:sz w:val="24"/>
          <w:szCs w:val="24"/>
        </w:rPr>
        <w:t xml:space="preserve">. </w:t>
      </w:r>
    </w:p>
    <w:p w:rsidR="00BF5A5B" w:rsidRPr="00127719" w:rsidRDefault="00BF5A5B" w:rsidP="00BF5A5B">
      <w:pPr>
        <w:spacing w:line="340" w:lineRule="exact"/>
        <w:rPr>
          <w:rFonts w:ascii="Times New Roman" w:hAnsi="Times New Roman" w:cs="Times New Roman"/>
          <w:sz w:val="24"/>
          <w:szCs w:val="24"/>
        </w:rPr>
      </w:pP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Da en 17-årig, som er omfattet af forsøgsordningen</w:t>
      </w:r>
      <w:r w:rsidR="00047BA0">
        <w:rPr>
          <w:rFonts w:ascii="Times New Roman" w:hAnsi="Times New Roman" w:cs="Times New Roman"/>
          <w:sz w:val="24"/>
          <w:szCs w:val="24"/>
        </w:rPr>
        <w:t>,</w:t>
      </w:r>
      <w:r w:rsidRPr="00127719">
        <w:rPr>
          <w:rFonts w:ascii="Times New Roman" w:hAnsi="Times New Roman" w:cs="Times New Roman"/>
          <w:sz w:val="24"/>
          <w:szCs w:val="24"/>
        </w:rPr>
        <w:t xml:space="preserve"> forudsætningsvist har gennemført og bestået en køreuddannelse og dermed har modtaget det lovpligtige antal køreundervisningstimer, foreslås bøden til en 17-årig fører, som kører uden ledsager, fastsat til 3.000 kr., hvilket vil sige samme takst som gælder for 17-årige, som har gennemført et ikke uvæsentligt antal køretimer.</w:t>
      </w:r>
    </w:p>
    <w:p w:rsidR="00BF5A5B" w:rsidRPr="00127719" w:rsidRDefault="00BF5A5B" w:rsidP="00BF5A5B">
      <w:pPr>
        <w:spacing w:line="340" w:lineRule="exact"/>
        <w:rPr>
          <w:rFonts w:ascii="Times New Roman" w:hAnsi="Times New Roman" w:cs="Times New Roman"/>
          <w:sz w:val="24"/>
          <w:szCs w:val="24"/>
        </w:rPr>
      </w:pPr>
    </w:p>
    <w:p w:rsidR="00BF5A5B"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 xml:space="preserve">For at sikre, at ordningen er enkel og let at administrere, forudsættes det, at en 17-årig, som kører med en ledsager, der ikke opfylder betingelserne for ordningen, alene straffes, hvis den 17-årige har kendskab (forsæt) til, at ledsageren ikke opfylder betingelserne. Det </w:t>
      </w:r>
      <w:r w:rsidR="00B576BA">
        <w:rPr>
          <w:rFonts w:ascii="Times New Roman" w:hAnsi="Times New Roman" w:cs="Times New Roman"/>
          <w:sz w:val="24"/>
          <w:szCs w:val="24"/>
        </w:rPr>
        <w:t>bemærkes</w:t>
      </w:r>
      <w:r w:rsidRPr="00127719">
        <w:rPr>
          <w:rFonts w:ascii="Times New Roman" w:hAnsi="Times New Roman" w:cs="Times New Roman"/>
          <w:sz w:val="24"/>
          <w:szCs w:val="24"/>
        </w:rPr>
        <w:t xml:space="preserve"> i den forbindelse , at der ved indførelse af et krav om forsæt vil kunne forekomme situationer, hvor </w:t>
      </w:r>
      <w:r w:rsidR="00F766C5">
        <w:rPr>
          <w:rFonts w:ascii="Times New Roman" w:hAnsi="Times New Roman" w:cs="Times New Roman"/>
          <w:sz w:val="24"/>
          <w:szCs w:val="24"/>
        </w:rPr>
        <w:t xml:space="preserve">det </w:t>
      </w:r>
      <w:r w:rsidR="00047BA0">
        <w:rPr>
          <w:rFonts w:ascii="Times New Roman" w:hAnsi="Times New Roman" w:cs="Times New Roman"/>
          <w:sz w:val="24"/>
          <w:szCs w:val="24"/>
        </w:rPr>
        <w:t xml:space="preserve"> vil </w:t>
      </w:r>
      <w:r w:rsidRPr="00127719">
        <w:rPr>
          <w:rFonts w:ascii="Times New Roman" w:hAnsi="Times New Roman" w:cs="Times New Roman"/>
          <w:sz w:val="24"/>
          <w:szCs w:val="24"/>
        </w:rPr>
        <w:t>være svært at bevise</w:t>
      </w:r>
      <w:r w:rsidR="00F766C5">
        <w:rPr>
          <w:rFonts w:ascii="Times New Roman" w:hAnsi="Times New Roman" w:cs="Times New Roman"/>
          <w:sz w:val="24"/>
          <w:szCs w:val="24"/>
        </w:rPr>
        <w:t xml:space="preserve"> den 17-åriges forsæt til, at ledsageren ikke opfylder betingelserne</w:t>
      </w:r>
      <w:r w:rsidRPr="00127719">
        <w:rPr>
          <w:rFonts w:ascii="Times New Roman" w:hAnsi="Times New Roman" w:cs="Times New Roman"/>
          <w:sz w:val="24"/>
          <w:szCs w:val="24"/>
        </w:rPr>
        <w:t xml:space="preserve">. </w:t>
      </w:r>
    </w:p>
    <w:p w:rsidR="000F0D09" w:rsidRPr="00127719" w:rsidRDefault="000F0D09" w:rsidP="00BF5A5B">
      <w:pPr>
        <w:spacing w:line="340" w:lineRule="exact"/>
        <w:rPr>
          <w:rFonts w:ascii="Times New Roman" w:hAnsi="Times New Roman" w:cs="Times New Roman"/>
          <w:sz w:val="24"/>
          <w:szCs w:val="24"/>
        </w:rPr>
      </w:pPr>
    </w:p>
    <w:p w:rsidR="00F766C5"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 xml:space="preserve">Bøden til en 17-årig fører, som kører med en ledsager, der ikke opfylder betingelserne for ordningen, foreslås </w:t>
      </w:r>
      <w:r w:rsidR="00F766C5">
        <w:rPr>
          <w:rFonts w:ascii="Times New Roman" w:hAnsi="Times New Roman" w:cs="Times New Roman"/>
          <w:sz w:val="24"/>
          <w:szCs w:val="24"/>
        </w:rPr>
        <w:t xml:space="preserve">udmålt efter et gradueret bødesystem under hensyn til karakteren af </w:t>
      </w:r>
      <w:r w:rsidR="00533F6C">
        <w:rPr>
          <w:rFonts w:ascii="Times New Roman" w:hAnsi="Times New Roman" w:cs="Times New Roman"/>
          <w:sz w:val="24"/>
          <w:szCs w:val="24"/>
        </w:rPr>
        <w:t>den</w:t>
      </w:r>
      <w:r w:rsidR="00F766C5">
        <w:rPr>
          <w:rFonts w:ascii="Times New Roman" w:hAnsi="Times New Roman" w:cs="Times New Roman"/>
          <w:sz w:val="24"/>
          <w:szCs w:val="24"/>
        </w:rPr>
        <w:t xml:space="preserve"> tilsidesatte betingelse. For at sikre en enkel og let administrerbar ordning bør der alene fastsættes to bødepositioner til den 17-årige for ledsagerens overtrædelser.</w:t>
      </w:r>
    </w:p>
    <w:p w:rsidR="00F766C5" w:rsidRDefault="00F766C5" w:rsidP="00BF5A5B">
      <w:pPr>
        <w:spacing w:line="340" w:lineRule="exact"/>
        <w:rPr>
          <w:rFonts w:ascii="Times New Roman" w:hAnsi="Times New Roman" w:cs="Times New Roman"/>
          <w:sz w:val="24"/>
          <w:szCs w:val="24"/>
        </w:rPr>
      </w:pPr>
    </w:p>
    <w:p w:rsidR="00F766C5" w:rsidRDefault="00533F6C" w:rsidP="00BF5A5B">
      <w:pPr>
        <w:spacing w:line="340" w:lineRule="exact"/>
        <w:rPr>
          <w:rFonts w:ascii="Times New Roman" w:hAnsi="Times New Roman" w:cs="Times New Roman"/>
          <w:sz w:val="24"/>
          <w:szCs w:val="24"/>
        </w:rPr>
      </w:pPr>
      <w:r>
        <w:rPr>
          <w:rFonts w:ascii="Times New Roman" w:hAnsi="Times New Roman" w:cs="Times New Roman"/>
          <w:sz w:val="24"/>
          <w:szCs w:val="24"/>
        </w:rPr>
        <w:t xml:space="preserve">Opfylder ledsageren ikke de </w:t>
      </w:r>
      <w:r w:rsidR="00F766C5">
        <w:rPr>
          <w:rFonts w:ascii="Times New Roman" w:hAnsi="Times New Roman" w:cs="Times New Roman"/>
          <w:sz w:val="24"/>
          <w:szCs w:val="24"/>
        </w:rPr>
        <w:t xml:space="preserve">formelle </w:t>
      </w:r>
      <w:r>
        <w:rPr>
          <w:rFonts w:ascii="Times New Roman" w:hAnsi="Times New Roman" w:cs="Times New Roman"/>
          <w:sz w:val="24"/>
          <w:szCs w:val="24"/>
        </w:rPr>
        <w:t>betingelser for</w:t>
      </w:r>
      <w:r w:rsidR="00F766C5">
        <w:rPr>
          <w:rFonts w:ascii="Times New Roman" w:hAnsi="Times New Roman" w:cs="Times New Roman"/>
          <w:sz w:val="24"/>
          <w:szCs w:val="24"/>
        </w:rPr>
        <w:t xml:space="preserve"> ordningen, f.eks. </w:t>
      </w:r>
      <w:r>
        <w:rPr>
          <w:rFonts w:ascii="Times New Roman" w:hAnsi="Times New Roman" w:cs="Times New Roman"/>
          <w:sz w:val="24"/>
          <w:szCs w:val="24"/>
        </w:rPr>
        <w:t>hvis ledsageren</w:t>
      </w:r>
      <w:r w:rsidR="00F766C5">
        <w:rPr>
          <w:rFonts w:ascii="Times New Roman" w:hAnsi="Times New Roman" w:cs="Times New Roman"/>
          <w:sz w:val="24"/>
          <w:szCs w:val="24"/>
        </w:rPr>
        <w:t xml:space="preserve"> har undladt at medbringe et gyldigt kørekort under kørslen, foreslås det, at den 17-årige sanktioneres med en bøde på 1.000 kr. </w:t>
      </w:r>
      <w:r>
        <w:rPr>
          <w:rFonts w:ascii="Times New Roman" w:hAnsi="Times New Roman" w:cs="Times New Roman"/>
          <w:sz w:val="24"/>
          <w:szCs w:val="24"/>
        </w:rPr>
        <w:t>svarende til bødetaksten for en tilsvarende formel overtrædelse begået af en fører over 18 år.</w:t>
      </w:r>
      <w:r w:rsidR="00F766C5">
        <w:rPr>
          <w:rFonts w:ascii="Times New Roman" w:hAnsi="Times New Roman" w:cs="Times New Roman"/>
          <w:sz w:val="24"/>
          <w:szCs w:val="24"/>
        </w:rPr>
        <w:t xml:space="preserve"> </w:t>
      </w:r>
    </w:p>
    <w:p w:rsidR="00F766C5" w:rsidRDefault="00F766C5" w:rsidP="00BF5A5B">
      <w:pPr>
        <w:spacing w:line="340" w:lineRule="exact"/>
        <w:rPr>
          <w:rFonts w:ascii="Times New Roman" w:hAnsi="Times New Roman" w:cs="Times New Roman"/>
          <w:sz w:val="24"/>
          <w:szCs w:val="24"/>
        </w:rPr>
      </w:pPr>
    </w:p>
    <w:p w:rsidR="000F0D09" w:rsidRDefault="00533F6C" w:rsidP="00BF5A5B">
      <w:pPr>
        <w:spacing w:line="340" w:lineRule="exact"/>
        <w:rPr>
          <w:rFonts w:ascii="Times New Roman" w:hAnsi="Times New Roman" w:cs="Times New Roman"/>
          <w:sz w:val="24"/>
          <w:szCs w:val="24"/>
        </w:rPr>
      </w:pPr>
      <w:r>
        <w:rPr>
          <w:rFonts w:ascii="Times New Roman" w:hAnsi="Times New Roman" w:cs="Times New Roman"/>
          <w:sz w:val="24"/>
          <w:szCs w:val="24"/>
        </w:rPr>
        <w:t xml:space="preserve">Opfylder ledsageren ikke de </w:t>
      </w:r>
      <w:r w:rsidR="00F766C5">
        <w:rPr>
          <w:rFonts w:ascii="Times New Roman" w:hAnsi="Times New Roman" w:cs="Times New Roman"/>
          <w:sz w:val="24"/>
          <w:szCs w:val="24"/>
        </w:rPr>
        <w:t xml:space="preserve">materielle </w:t>
      </w:r>
      <w:r>
        <w:rPr>
          <w:rFonts w:ascii="Times New Roman" w:hAnsi="Times New Roman" w:cs="Times New Roman"/>
          <w:sz w:val="24"/>
          <w:szCs w:val="24"/>
        </w:rPr>
        <w:t>betingelser for</w:t>
      </w:r>
      <w:r w:rsidR="00F766C5">
        <w:rPr>
          <w:rFonts w:ascii="Times New Roman" w:hAnsi="Times New Roman" w:cs="Times New Roman"/>
          <w:sz w:val="24"/>
          <w:szCs w:val="24"/>
        </w:rPr>
        <w:t xml:space="preserve"> ordningen, f.eks. </w:t>
      </w:r>
      <w:r>
        <w:rPr>
          <w:rFonts w:ascii="Times New Roman" w:hAnsi="Times New Roman" w:cs="Times New Roman"/>
          <w:sz w:val="24"/>
          <w:szCs w:val="24"/>
        </w:rPr>
        <w:t>hvis ledsageren</w:t>
      </w:r>
      <w:r w:rsidR="00F766C5">
        <w:rPr>
          <w:rFonts w:ascii="Times New Roman" w:hAnsi="Times New Roman" w:cs="Times New Roman"/>
          <w:sz w:val="24"/>
          <w:szCs w:val="24"/>
        </w:rPr>
        <w:t xml:space="preserve"> er spirituspåvirket i et omfang, der overskrider rammerne</w:t>
      </w:r>
      <w:r>
        <w:rPr>
          <w:rFonts w:ascii="Times New Roman" w:hAnsi="Times New Roman" w:cs="Times New Roman"/>
          <w:sz w:val="24"/>
          <w:szCs w:val="24"/>
        </w:rPr>
        <w:t xml:space="preserve"> </w:t>
      </w:r>
      <w:r w:rsidR="00F766C5">
        <w:rPr>
          <w:rFonts w:ascii="Times New Roman" w:hAnsi="Times New Roman" w:cs="Times New Roman"/>
          <w:sz w:val="24"/>
          <w:szCs w:val="24"/>
        </w:rPr>
        <w:t xml:space="preserve">for lovlig kørsel i medfør af færdselslovens § 53, foreslås, at </w:t>
      </w:r>
      <w:r>
        <w:rPr>
          <w:rFonts w:ascii="Times New Roman" w:hAnsi="Times New Roman" w:cs="Times New Roman"/>
          <w:sz w:val="24"/>
          <w:szCs w:val="24"/>
        </w:rPr>
        <w:t>den 17-årige</w:t>
      </w:r>
      <w:r w:rsidR="00F766C5">
        <w:rPr>
          <w:rFonts w:ascii="Times New Roman" w:hAnsi="Times New Roman" w:cs="Times New Roman"/>
          <w:sz w:val="24"/>
          <w:szCs w:val="24"/>
        </w:rPr>
        <w:t xml:space="preserve"> sanktioneres med en bøde på </w:t>
      </w:r>
      <w:r w:rsidR="000F0D09">
        <w:rPr>
          <w:rFonts w:ascii="Times New Roman" w:hAnsi="Times New Roman" w:cs="Times New Roman"/>
          <w:sz w:val="24"/>
          <w:szCs w:val="24"/>
        </w:rPr>
        <w:t xml:space="preserve"> 3.000 kr. </w:t>
      </w:r>
      <w:r w:rsidR="00BF5A5B" w:rsidRPr="00127719">
        <w:rPr>
          <w:rFonts w:ascii="Times New Roman" w:hAnsi="Times New Roman" w:cs="Times New Roman"/>
          <w:sz w:val="24"/>
          <w:szCs w:val="24"/>
        </w:rPr>
        <w:t>tilsvarende</w:t>
      </w:r>
      <w:r>
        <w:rPr>
          <w:rFonts w:ascii="Times New Roman" w:hAnsi="Times New Roman" w:cs="Times New Roman"/>
          <w:sz w:val="24"/>
          <w:szCs w:val="24"/>
        </w:rPr>
        <w:t xml:space="preserve"> det foreslåede</w:t>
      </w:r>
      <w:r w:rsidR="00BF5A5B" w:rsidRPr="00127719">
        <w:rPr>
          <w:rFonts w:ascii="Times New Roman" w:hAnsi="Times New Roman" w:cs="Times New Roman"/>
          <w:sz w:val="24"/>
          <w:szCs w:val="24"/>
        </w:rPr>
        <w:t xml:space="preserve"> bødeniveau for en 17-årig, som kører uden ledsager</w:t>
      </w:r>
      <w:r w:rsidR="000F0D09">
        <w:rPr>
          <w:rFonts w:ascii="Times New Roman" w:hAnsi="Times New Roman" w:cs="Times New Roman"/>
          <w:sz w:val="24"/>
          <w:szCs w:val="24"/>
        </w:rPr>
        <w:t>.</w:t>
      </w:r>
    </w:p>
    <w:p w:rsidR="00A478C2" w:rsidRDefault="00A478C2" w:rsidP="00BF5A5B">
      <w:pPr>
        <w:spacing w:line="340" w:lineRule="exact"/>
        <w:rPr>
          <w:rFonts w:ascii="Times New Roman" w:hAnsi="Times New Roman" w:cs="Times New Roman"/>
          <w:sz w:val="24"/>
          <w:szCs w:val="24"/>
        </w:rPr>
      </w:pPr>
    </w:p>
    <w:p w:rsidR="00436E70" w:rsidRDefault="00436E70" w:rsidP="00436E70">
      <w:pPr>
        <w:spacing w:line="340" w:lineRule="exact"/>
        <w:rPr>
          <w:rFonts w:ascii="Times New Roman" w:hAnsi="Times New Roman"/>
          <w:sz w:val="24"/>
          <w:szCs w:val="24"/>
        </w:rPr>
      </w:pPr>
      <w:r>
        <w:rPr>
          <w:rFonts w:ascii="Times New Roman" w:hAnsi="Times New Roman"/>
          <w:sz w:val="24"/>
          <w:szCs w:val="24"/>
        </w:rPr>
        <w:lastRenderedPageBreak/>
        <w:t xml:space="preserve">For så vidt angår frakendelse af førerretten, fremgår det </w:t>
      </w:r>
      <w:r w:rsidR="002F4D65">
        <w:rPr>
          <w:rFonts w:ascii="Times New Roman" w:hAnsi="Times New Roman"/>
          <w:sz w:val="24"/>
          <w:szCs w:val="24"/>
        </w:rPr>
        <w:t xml:space="preserve">bl.a. </w:t>
      </w:r>
      <w:r>
        <w:rPr>
          <w:rFonts w:ascii="Times New Roman" w:hAnsi="Times New Roman"/>
          <w:sz w:val="24"/>
          <w:szCs w:val="24"/>
        </w:rPr>
        <w:t>af den foreslåede § 57, stk. 3</w:t>
      </w:r>
      <w:r w:rsidR="008F3D85">
        <w:rPr>
          <w:rFonts w:ascii="Times New Roman" w:hAnsi="Times New Roman"/>
          <w:sz w:val="24"/>
          <w:szCs w:val="24"/>
        </w:rPr>
        <w:t>, 2. pkt.</w:t>
      </w:r>
      <w:r w:rsidR="00B576BA">
        <w:rPr>
          <w:rFonts w:ascii="Times New Roman" w:hAnsi="Times New Roman"/>
          <w:sz w:val="24"/>
          <w:szCs w:val="24"/>
        </w:rPr>
        <w:t xml:space="preserve"> i færdselsloven</w:t>
      </w:r>
      <w:r>
        <w:rPr>
          <w:rFonts w:ascii="Times New Roman" w:hAnsi="Times New Roman"/>
          <w:sz w:val="24"/>
          <w:szCs w:val="24"/>
        </w:rPr>
        <w:t xml:space="preserve">, at transport- og bygningsministeren </w:t>
      </w:r>
      <w:r w:rsidR="008F3D85">
        <w:rPr>
          <w:rFonts w:ascii="Times New Roman" w:hAnsi="Times New Roman"/>
          <w:sz w:val="24"/>
          <w:szCs w:val="24"/>
        </w:rPr>
        <w:t xml:space="preserve">efter forhandling med justitsministeren </w:t>
      </w:r>
      <w:r>
        <w:rPr>
          <w:rFonts w:ascii="Times New Roman" w:hAnsi="Times New Roman"/>
          <w:sz w:val="24"/>
          <w:szCs w:val="24"/>
        </w:rPr>
        <w:t xml:space="preserve">kan fastsætte regler, der fraviger færdselslovens bestemmelser om frakendelse i relevant omfang. </w:t>
      </w:r>
    </w:p>
    <w:p w:rsidR="00436E70" w:rsidRDefault="00436E70" w:rsidP="00436E70">
      <w:pPr>
        <w:spacing w:line="340" w:lineRule="exact"/>
        <w:rPr>
          <w:rFonts w:ascii="Times New Roman" w:hAnsi="Times New Roman"/>
          <w:sz w:val="24"/>
          <w:szCs w:val="24"/>
        </w:rPr>
      </w:pPr>
    </w:p>
    <w:p w:rsidR="00F11DE6" w:rsidRDefault="00436E70" w:rsidP="00436E70">
      <w:pPr>
        <w:spacing w:line="340" w:lineRule="exact"/>
        <w:rPr>
          <w:rFonts w:ascii="Times New Roman" w:hAnsi="Times New Roman"/>
          <w:sz w:val="24"/>
          <w:szCs w:val="24"/>
        </w:rPr>
      </w:pPr>
      <w:r>
        <w:rPr>
          <w:rFonts w:ascii="Times New Roman" w:hAnsi="Times New Roman"/>
          <w:sz w:val="24"/>
          <w:szCs w:val="24"/>
        </w:rPr>
        <w:t xml:space="preserve">Det vil i den forbindelse bl.a. blive fastsat, at færdselslovens § 128, stk. 4, om beregning af frakendelsestiden for unge under 18 år og § 129, stk. 4, 1. pkt., om udskydelse af retten til at erhverve førerret til kørekort med et alderskrav på 18 år for førere under 18 år, der har fået frakendt retten til at føre lille knallert ubetinget samt § 129, stk. 4, 2. pkt., om frakendelse af førerretten til kørekort med et alderskrav på 18 år for førere, der har fået frakendt retten til at føre lille knallert ubetinget, ikke vil finde anvendelse for førere, der er omfattet af forsøgsordningen. </w:t>
      </w:r>
    </w:p>
    <w:p w:rsidR="00F11DE6" w:rsidRDefault="00F11DE6" w:rsidP="00436E70">
      <w:pPr>
        <w:spacing w:line="340" w:lineRule="exact"/>
        <w:rPr>
          <w:rFonts w:ascii="Times New Roman" w:hAnsi="Times New Roman"/>
          <w:sz w:val="24"/>
          <w:szCs w:val="24"/>
        </w:rPr>
      </w:pPr>
    </w:p>
    <w:p w:rsidR="00436E70" w:rsidRDefault="00F766C5" w:rsidP="00436E70">
      <w:pPr>
        <w:spacing w:line="340" w:lineRule="exact"/>
        <w:rPr>
          <w:rFonts w:ascii="Times New Roman" w:hAnsi="Times New Roman"/>
          <w:sz w:val="24"/>
          <w:szCs w:val="24"/>
        </w:rPr>
      </w:pPr>
      <w:r>
        <w:rPr>
          <w:rFonts w:ascii="Times New Roman" w:hAnsi="Times New Roman"/>
          <w:sz w:val="24"/>
          <w:szCs w:val="24"/>
        </w:rPr>
        <w:t>Dette b</w:t>
      </w:r>
      <w:r w:rsidR="00DC572F">
        <w:rPr>
          <w:rFonts w:ascii="Times New Roman" w:hAnsi="Times New Roman"/>
          <w:sz w:val="24"/>
          <w:szCs w:val="24"/>
        </w:rPr>
        <w:t>e</w:t>
      </w:r>
      <w:r>
        <w:rPr>
          <w:rFonts w:ascii="Times New Roman" w:hAnsi="Times New Roman"/>
          <w:sz w:val="24"/>
          <w:szCs w:val="24"/>
        </w:rPr>
        <w:t xml:space="preserve">tyder bl.a., at en frakendelse for en 17-årig fører, der har erhvervet kørekort – </w:t>
      </w:r>
      <w:r w:rsidR="008F3D85">
        <w:rPr>
          <w:rFonts w:ascii="Times New Roman" w:hAnsi="Times New Roman"/>
          <w:sz w:val="24"/>
          <w:szCs w:val="24"/>
        </w:rPr>
        <w:t>li</w:t>
      </w:r>
      <w:r w:rsidR="00B576BA">
        <w:rPr>
          <w:rFonts w:ascii="Times New Roman" w:hAnsi="Times New Roman"/>
          <w:sz w:val="24"/>
          <w:szCs w:val="24"/>
        </w:rPr>
        <w:t>gesom</w:t>
      </w:r>
      <w:r>
        <w:rPr>
          <w:rFonts w:ascii="Times New Roman" w:hAnsi="Times New Roman"/>
          <w:sz w:val="24"/>
          <w:szCs w:val="24"/>
        </w:rPr>
        <w:t xml:space="preserve"> for en fører over 18 år, der har erhvervet kørekort – vil få virkning fra afgørelsestidspunktet</w:t>
      </w:r>
      <w:r w:rsidR="00B576BA">
        <w:rPr>
          <w:rFonts w:ascii="Times New Roman" w:hAnsi="Times New Roman"/>
          <w:sz w:val="24"/>
          <w:szCs w:val="24"/>
        </w:rPr>
        <w:t xml:space="preserve"> og ikke vedkommendes 18 års fødselsdag</w:t>
      </w:r>
      <w:r>
        <w:rPr>
          <w:rFonts w:ascii="Times New Roman" w:hAnsi="Times New Roman"/>
          <w:sz w:val="24"/>
          <w:szCs w:val="24"/>
        </w:rPr>
        <w:t>, med mindre førerretten har været inddraget</w:t>
      </w:r>
      <w:r w:rsidR="00B576BA">
        <w:rPr>
          <w:rFonts w:ascii="Times New Roman" w:hAnsi="Times New Roman"/>
          <w:sz w:val="24"/>
          <w:szCs w:val="24"/>
        </w:rPr>
        <w:t xml:space="preserve"> af politiet på et tidligere tidspunkt</w:t>
      </w:r>
      <w:r>
        <w:rPr>
          <w:rFonts w:ascii="Times New Roman" w:hAnsi="Times New Roman"/>
          <w:sz w:val="24"/>
          <w:szCs w:val="24"/>
        </w:rPr>
        <w:t>.</w:t>
      </w:r>
    </w:p>
    <w:p w:rsidR="00436E70" w:rsidRDefault="00436E70" w:rsidP="00436E70">
      <w:pPr>
        <w:spacing w:line="340" w:lineRule="exact"/>
        <w:rPr>
          <w:rFonts w:ascii="Times New Roman" w:hAnsi="Times New Roman"/>
          <w:sz w:val="24"/>
          <w:szCs w:val="24"/>
        </w:rPr>
      </w:pPr>
    </w:p>
    <w:p w:rsidR="00BF5A5B" w:rsidRPr="00127719" w:rsidRDefault="00BF5A5B" w:rsidP="00BF5A5B">
      <w:pPr>
        <w:spacing w:line="340" w:lineRule="exact"/>
        <w:rPr>
          <w:rFonts w:ascii="Times New Roman" w:hAnsi="Times New Roman" w:cs="Times New Roman"/>
          <w:i/>
          <w:sz w:val="24"/>
          <w:szCs w:val="24"/>
        </w:rPr>
      </w:pPr>
      <w:r>
        <w:rPr>
          <w:rFonts w:ascii="Times New Roman" w:hAnsi="Times New Roman" w:cs="Times New Roman"/>
          <w:i/>
          <w:sz w:val="24"/>
          <w:szCs w:val="24"/>
        </w:rPr>
        <w:t>2</w:t>
      </w:r>
      <w:r w:rsidRPr="00127719">
        <w:rPr>
          <w:rFonts w:ascii="Times New Roman" w:hAnsi="Times New Roman" w:cs="Times New Roman"/>
          <w:i/>
          <w:sz w:val="24"/>
          <w:szCs w:val="24"/>
        </w:rPr>
        <w:t>.</w:t>
      </w:r>
      <w:r>
        <w:rPr>
          <w:rFonts w:ascii="Times New Roman" w:hAnsi="Times New Roman" w:cs="Times New Roman"/>
          <w:i/>
          <w:sz w:val="24"/>
          <w:szCs w:val="24"/>
        </w:rPr>
        <w:t>1.3.2.2.</w:t>
      </w:r>
      <w:r w:rsidRPr="00127719">
        <w:rPr>
          <w:rFonts w:ascii="Times New Roman" w:hAnsi="Times New Roman" w:cs="Times New Roman"/>
          <w:i/>
          <w:sz w:val="24"/>
          <w:szCs w:val="24"/>
        </w:rPr>
        <w:t xml:space="preserve"> Sanktionsfastsættelse for ledsagere</w:t>
      </w: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 xml:space="preserve">Som det fremgår </w:t>
      </w:r>
      <w:r w:rsidR="009B7FCC">
        <w:rPr>
          <w:rFonts w:ascii="Times New Roman" w:hAnsi="Times New Roman" w:cs="Times New Roman"/>
          <w:sz w:val="24"/>
          <w:szCs w:val="24"/>
        </w:rPr>
        <w:t>i pkt. 2.1.3.2</w:t>
      </w:r>
      <w:r w:rsidRPr="00127719">
        <w:rPr>
          <w:rFonts w:ascii="Times New Roman" w:hAnsi="Times New Roman" w:cs="Times New Roman"/>
          <w:sz w:val="24"/>
          <w:szCs w:val="24"/>
        </w:rPr>
        <w:t>, er det inden for rammerne af forsøgsordningen den 17-årig</w:t>
      </w:r>
      <w:r w:rsidR="00E34945">
        <w:rPr>
          <w:rFonts w:ascii="Times New Roman" w:hAnsi="Times New Roman" w:cs="Times New Roman"/>
          <w:sz w:val="24"/>
          <w:szCs w:val="24"/>
        </w:rPr>
        <w:t>e</w:t>
      </w:r>
      <w:r w:rsidRPr="00127719">
        <w:rPr>
          <w:rFonts w:ascii="Times New Roman" w:hAnsi="Times New Roman" w:cs="Times New Roman"/>
          <w:sz w:val="24"/>
          <w:szCs w:val="24"/>
        </w:rPr>
        <w:t xml:space="preserve">, som har ansvaret for kørslen, mens ledsageren ikke – i modsætning til </w:t>
      </w:r>
      <w:r w:rsidR="00F766C5">
        <w:rPr>
          <w:rFonts w:ascii="Times New Roman" w:hAnsi="Times New Roman" w:cs="Times New Roman"/>
          <w:sz w:val="24"/>
          <w:szCs w:val="24"/>
        </w:rPr>
        <w:t xml:space="preserve">en </w:t>
      </w:r>
      <w:r w:rsidRPr="00127719">
        <w:rPr>
          <w:rFonts w:ascii="Times New Roman" w:hAnsi="Times New Roman" w:cs="Times New Roman"/>
          <w:sz w:val="24"/>
          <w:szCs w:val="24"/>
        </w:rPr>
        <w:t>kørelærer eller en kørelæreaspirant, der i visse tilfælde anses for at være fører af køretøjet, jf. færdselslovens § 64 – har ansvaret for kørslen.</w:t>
      </w:r>
    </w:p>
    <w:p w:rsidR="00BF5A5B" w:rsidRPr="00127719" w:rsidRDefault="00BF5A5B" w:rsidP="00BF5A5B">
      <w:pPr>
        <w:spacing w:line="340" w:lineRule="exact"/>
        <w:rPr>
          <w:rFonts w:ascii="Times New Roman" w:hAnsi="Times New Roman" w:cs="Times New Roman"/>
          <w:sz w:val="24"/>
          <w:szCs w:val="24"/>
        </w:rPr>
      </w:pP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På den baggrund forudsættes det, at indførelse af forsøgsordning</w:t>
      </w:r>
      <w:r w:rsidR="005B283A">
        <w:rPr>
          <w:rFonts w:ascii="Times New Roman" w:hAnsi="Times New Roman" w:cs="Times New Roman"/>
          <w:sz w:val="24"/>
          <w:szCs w:val="24"/>
        </w:rPr>
        <w:t>en</w:t>
      </w:r>
      <w:r w:rsidRPr="00127719">
        <w:rPr>
          <w:rFonts w:ascii="Times New Roman" w:hAnsi="Times New Roman" w:cs="Times New Roman"/>
          <w:sz w:val="24"/>
          <w:szCs w:val="24"/>
        </w:rPr>
        <w:t xml:space="preserve"> med kørekort til 17-årige ikke medfører ændringer i, hvornår ledsageren anses for at blive selvstændig fører af køretøjet som følge sin direkte indgriben i kørslen. Der tilsigtes heller ikke ændring i forhold til betingelserne for at pålægge ledsageren et medvirkensansvar efter straffelovens § 23 for den 17-åriges færdselsforseelser i øvrigt.</w:t>
      </w:r>
    </w:p>
    <w:p w:rsidR="00BF5A5B" w:rsidRPr="00127719" w:rsidRDefault="00BF5A5B" w:rsidP="00BF5A5B">
      <w:pPr>
        <w:spacing w:line="340" w:lineRule="exact"/>
        <w:rPr>
          <w:rFonts w:ascii="Times New Roman" w:hAnsi="Times New Roman" w:cs="Times New Roman"/>
          <w:sz w:val="24"/>
          <w:szCs w:val="24"/>
        </w:rPr>
      </w:pP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Forsøgsordningen bygger som nævnt ovenfor på, at ledsageren af uddannelsesmæssige og trafiksikkerhedsmæssige hensyn skal være til stede sammen med den 17-årige under kørslen. Der påhviler således ledsageren et vist ansvar, og ledsageren skal være i stand til at kunne overtage kørslen, hvis dette er påkrævet. Dette taler på den ene side for en effektiv sanktionering af ledsagerens overtrædelser, men på den anden side bør der også tages hensyn til den generelle motivation for at ville påtage sig opgaven som ledsager.</w:t>
      </w:r>
    </w:p>
    <w:p w:rsidR="00BF5A5B" w:rsidRPr="00127719" w:rsidRDefault="00BF5A5B" w:rsidP="00BF5A5B">
      <w:pPr>
        <w:spacing w:line="340" w:lineRule="exact"/>
        <w:rPr>
          <w:rFonts w:ascii="Times New Roman" w:hAnsi="Times New Roman" w:cs="Times New Roman"/>
          <w:sz w:val="24"/>
          <w:szCs w:val="24"/>
        </w:rPr>
      </w:pP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Det foreslås derfor, at sanktionering af ledsageren, som er knyttet til en tilsidesættelse af betingelserne for forsøgsordningen, skal fastsættes til bødestraf, der – tilsvarende bøden til den 17-årige – skal fastsættes uden gentagelsesvirkning eller udløsning af andre retsvirkninger, herunder frakendelse af førerretten eller konfiskation.</w:t>
      </w:r>
    </w:p>
    <w:p w:rsidR="00BF5A5B" w:rsidRPr="00127719" w:rsidRDefault="00BF5A5B" w:rsidP="00BF5A5B">
      <w:pPr>
        <w:spacing w:line="340" w:lineRule="exact"/>
        <w:rPr>
          <w:rFonts w:ascii="Times New Roman" w:hAnsi="Times New Roman" w:cs="Times New Roman"/>
          <w:b/>
          <w:sz w:val="24"/>
          <w:szCs w:val="24"/>
        </w:rPr>
      </w:pPr>
    </w:p>
    <w:p w:rsidR="00BF5A5B"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 xml:space="preserve">Det foreslås, at bøder for tilsidesættelse af betingelserne i forsøgsordningen bør </w:t>
      </w:r>
      <w:r w:rsidR="00533F6C">
        <w:rPr>
          <w:rFonts w:ascii="Times New Roman" w:hAnsi="Times New Roman" w:cs="Times New Roman"/>
          <w:sz w:val="24"/>
          <w:szCs w:val="24"/>
        </w:rPr>
        <w:t xml:space="preserve">– </w:t>
      </w:r>
      <w:r w:rsidR="00B576BA">
        <w:rPr>
          <w:rFonts w:ascii="Times New Roman" w:hAnsi="Times New Roman" w:cs="Times New Roman"/>
          <w:sz w:val="24"/>
          <w:szCs w:val="24"/>
        </w:rPr>
        <w:t>ligesom</w:t>
      </w:r>
      <w:r w:rsidR="00533F6C">
        <w:rPr>
          <w:rFonts w:ascii="Times New Roman" w:hAnsi="Times New Roman" w:cs="Times New Roman"/>
          <w:sz w:val="24"/>
          <w:szCs w:val="24"/>
        </w:rPr>
        <w:t xml:space="preserve"> for den 17-årige </w:t>
      </w:r>
      <w:r w:rsidR="00D42D1A">
        <w:rPr>
          <w:rFonts w:ascii="Times New Roman" w:hAnsi="Times New Roman" w:cs="Times New Roman"/>
          <w:sz w:val="24"/>
          <w:szCs w:val="24"/>
        </w:rPr>
        <w:t>–</w:t>
      </w:r>
      <w:r w:rsidR="00533F6C">
        <w:rPr>
          <w:rFonts w:ascii="Times New Roman" w:hAnsi="Times New Roman" w:cs="Times New Roman"/>
          <w:sz w:val="24"/>
          <w:szCs w:val="24"/>
        </w:rPr>
        <w:t xml:space="preserve"> </w:t>
      </w:r>
      <w:r w:rsidRPr="00127719">
        <w:rPr>
          <w:rFonts w:ascii="Times New Roman" w:hAnsi="Times New Roman" w:cs="Times New Roman"/>
          <w:sz w:val="24"/>
          <w:szCs w:val="24"/>
        </w:rPr>
        <w:t xml:space="preserve">udmåles efter et gradueret bødesystem under hensyn til karakteren af den tilsidesatte betingelse. </w:t>
      </w:r>
    </w:p>
    <w:p w:rsidR="00B048CC" w:rsidRPr="00127719" w:rsidRDefault="00B048CC" w:rsidP="00BF5A5B">
      <w:pPr>
        <w:spacing w:line="340" w:lineRule="exact"/>
        <w:rPr>
          <w:rFonts w:ascii="Times New Roman" w:hAnsi="Times New Roman" w:cs="Times New Roman"/>
          <w:sz w:val="24"/>
          <w:szCs w:val="24"/>
        </w:rPr>
      </w:pPr>
    </w:p>
    <w:p w:rsidR="00BF5A5B" w:rsidRPr="00127719"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 xml:space="preserve">For ledsagerens formelle overtrædelser af </w:t>
      </w:r>
      <w:r w:rsidR="00533F6C">
        <w:rPr>
          <w:rFonts w:ascii="Times New Roman" w:hAnsi="Times New Roman" w:cs="Times New Roman"/>
          <w:sz w:val="24"/>
          <w:szCs w:val="24"/>
        </w:rPr>
        <w:t xml:space="preserve">betingelserne for </w:t>
      </w:r>
      <w:r w:rsidRPr="00127719">
        <w:rPr>
          <w:rFonts w:ascii="Times New Roman" w:hAnsi="Times New Roman" w:cs="Times New Roman"/>
          <w:sz w:val="24"/>
          <w:szCs w:val="24"/>
        </w:rPr>
        <w:t>ordningen</w:t>
      </w:r>
      <w:r w:rsidR="00B048CC">
        <w:rPr>
          <w:rFonts w:ascii="Times New Roman" w:hAnsi="Times New Roman" w:cs="Times New Roman"/>
          <w:sz w:val="24"/>
          <w:szCs w:val="24"/>
        </w:rPr>
        <w:t xml:space="preserve"> </w:t>
      </w:r>
      <w:r w:rsidRPr="00127719">
        <w:rPr>
          <w:rFonts w:ascii="Times New Roman" w:hAnsi="Times New Roman" w:cs="Times New Roman"/>
          <w:sz w:val="24"/>
          <w:szCs w:val="24"/>
        </w:rPr>
        <w:t xml:space="preserve">foreslås, at ledsageren </w:t>
      </w:r>
      <w:r w:rsidR="00533F6C">
        <w:rPr>
          <w:rFonts w:ascii="Times New Roman" w:hAnsi="Times New Roman" w:cs="Times New Roman"/>
          <w:sz w:val="24"/>
          <w:szCs w:val="24"/>
        </w:rPr>
        <w:t xml:space="preserve">– </w:t>
      </w:r>
      <w:r w:rsidR="00B048CC">
        <w:rPr>
          <w:rFonts w:ascii="Times New Roman" w:hAnsi="Times New Roman" w:cs="Times New Roman"/>
          <w:sz w:val="24"/>
          <w:szCs w:val="24"/>
        </w:rPr>
        <w:t>ligesom</w:t>
      </w:r>
      <w:r w:rsidR="00533F6C">
        <w:rPr>
          <w:rFonts w:ascii="Times New Roman" w:hAnsi="Times New Roman" w:cs="Times New Roman"/>
          <w:sz w:val="24"/>
          <w:szCs w:val="24"/>
        </w:rPr>
        <w:t xml:space="preserve"> den 17-årige, jf. ovenfor under afsnit 2.1.3.2.1. </w:t>
      </w:r>
      <w:r w:rsidR="00D42D1A">
        <w:rPr>
          <w:rFonts w:ascii="Times New Roman" w:hAnsi="Times New Roman" w:cs="Times New Roman"/>
          <w:sz w:val="24"/>
          <w:szCs w:val="24"/>
        </w:rPr>
        <w:t>–</w:t>
      </w:r>
      <w:r w:rsidR="00533F6C">
        <w:rPr>
          <w:rFonts w:ascii="Times New Roman" w:hAnsi="Times New Roman" w:cs="Times New Roman"/>
          <w:sz w:val="24"/>
          <w:szCs w:val="24"/>
        </w:rPr>
        <w:t xml:space="preserve"> </w:t>
      </w:r>
      <w:r w:rsidRPr="00127719">
        <w:rPr>
          <w:rFonts w:ascii="Times New Roman" w:hAnsi="Times New Roman" w:cs="Times New Roman"/>
          <w:sz w:val="24"/>
          <w:szCs w:val="24"/>
        </w:rPr>
        <w:t xml:space="preserve">sanktioneres med en bøde på 1.000 kr. </w:t>
      </w:r>
    </w:p>
    <w:p w:rsidR="00BF5A5B" w:rsidRPr="0006044A" w:rsidRDefault="00BF5A5B" w:rsidP="00BF5A5B">
      <w:pPr>
        <w:spacing w:line="340" w:lineRule="exact"/>
        <w:rPr>
          <w:rFonts w:ascii="Times New Roman" w:hAnsi="Times New Roman" w:cs="Times New Roman"/>
          <w:sz w:val="24"/>
          <w:szCs w:val="24"/>
        </w:rPr>
      </w:pPr>
      <w:r w:rsidRPr="00127719">
        <w:rPr>
          <w:rFonts w:ascii="Times New Roman" w:hAnsi="Times New Roman" w:cs="Times New Roman"/>
          <w:sz w:val="24"/>
          <w:szCs w:val="24"/>
        </w:rPr>
        <w:t xml:space="preserve">For ledsagerens materielle overtrædelser af </w:t>
      </w:r>
      <w:r w:rsidR="00533F6C">
        <w:rPr>
          <w:rFonts w:ascii="Times New Roman" w:hAnsi="Times New Roman" w:cs="Times New Roman"/>
          <w:sz w:val="24"/>
          <w:szCs w:val="24"/>
        </w:rPr>
        <w:t xml:space="preserve">betingelserne for </w:t>
      </w:r>
      <w:r w:rsidRPr="00127719">
        <w:rPr>
          <w:rFonts w:ascii="Times New Roman" w:hAnsi="Times New Roman" w:cs="Times New Roman"/>
          <w:sz w:val="24"/>
          <w:szCs w:val="24"/>
        </w:rPr>
        <w:t>ordningen</w:t>
      </w:r>
      <w:r w:rsidRPr="0006044A">
        <w:rPr>
          <w:rFonts w:ascii="Times New Roman" w:hAnsi="Times New Roman" w:cs="Times New Roman"/>
          <w:sz w:val="24"/>
          <w:szCs w:val="24"/>
        </w:rPr>
        <w:t xml:space="preserve">, foreslås, at ledsageren sanktioneres med en bøde på 3.500 kr. </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color w:val="auto"/>
          <w:sz w:val="24"/>
          <w:szCs w:val="24"/>
          <w:lang w:eastAsia="da-DK"/>
        </w:rPr>
        <w:t>2.2. Nedsættelse af aldersgrænse for kørekort til lille knallert</w:t>
      </w:r>
      <w:r w:rsidR="00845C73">
        <w:rPr>
          <w:rFonts w:ascii="Times New Roman" w:eastAsia="Times New Roman" w:hAnsi="Times New Roman" w:cs="Times New Roman"/>
          <w:i/>
          <w:color w:val="auto"/>
          <w:sz w:val="24"/>
          <w:szCs w:val="24"/>
          <w:lang w:eastAsia="da-DK"/>
        </w:rPr>
        <w:br/>
      </w:r>
      <w:r w:rsidR="00761E56">
        <w:rPr>
          <w:rFonts w:ascii="Times New Roman" w:eastAsia="Times New Roman" w:hAnsi="Times New Roman" w:cs="Times New Roman"/>
          <w:color w:val="auto"/>
          <w:sz w:val="24"/>
          <w:szCs w:val="24"/>
          <w:lang w:eastAsia="da-DK"/>
        </w:rPr>
        <w:t>Som lovforslagets andet hovedpunkt</w:t>
      </w:r>
      <w:r>
        <w:rPr>
          <w:rFonts w:ascii="Times New Roman" w:eastAsia="Times New Roman" w:hAnsi="Times New Roman" w:cs="Times New Roman"/>
          <w:color w:val="auto"/>
          <w:sz w:val="24"/>
          <w:szCs w:val="24"/>
          <w:lang w:eastAsia="da-DK"/>
        </w:rPr>
        <w:t xml:space="preserve"> foreslås</w:t>
      </w:r>
      <w:r w:rsidR="00761E56">
        <w:rPr>
          <w:rFonts w:ascii="Times New Roman" w:eastAsia="Times New Roman" w:hAnsi="Times New Roman" w:cs="Times New Roman"/>
          <w:color w:val="auto"/>
          <w:sz w:val="24"/>
          <w:szCs w:val="24"/>
          <w:lang w:eastAsia="da-DK"/>
        </w:rPr>
        <w:t xml:space="preserve"> det</w:t>
      </w:r>
      <w:r>
        <w:rPr>
          <w:rFonts w:ascii="Times New Roman" w:eastAsia="Times New Roman" w:hAnsi="Times New Roman" w:cs="Times New Roman"/>
          <w:color w:val="auto"/>
          <w:sz w:val="24"/>
          <w:szCs w:val="24"/>
          <w:lang w:eastAsia="da-DK"/>
        </w:rPr>
        <w:t xml:space="preserve">, at aldersgrænsen for førere af lille knallert </w:t>
      </w:r>
      <w:r w:rsidR="00BC22E6">
        <w:rPr>
          <w:rFonts w:ascii="Times New Roman" w:eastAsia="Times New Roman" w:hAnsi="Times New Roman" w:cs="Times New Roman"/>
          <w:color w:val="auto"/>
          <w:sz w:val="24"/>
          <w:szCs w:val="24"/>
          <w:lang w:eastAsia="da-DK"/>
        </w:rPr>
        <w:t xml:space="preserve">nedsættes </w:t>
      </w:r>
      <w:r>
        <w:rPr>
          <w:rFonts w:ascii="Times New Roman" w:eastAsia="Times New Roman" w:hAnsi="Times New Roman" w:cs="Times New Roman"/>
          <w:color w:val="auto"/>
          <w:sz w:val="24"/>
          <w:szCs w:val="24"/>
          <w:lang w:eastAsia="da-DK"/>
        </w:rPr>
        <w:t>fra 16 til 15 år. I den forbindelse foreslås det samtidig, at der indføres en regel om forældresamtykke, således at en knallertforhandlers salg eller anden overladelse af en knallert til personer under 16 år kun må ske, hvis der foreligger et skriftligt samtykke fra forældremyndighedens indehaver.</w:t>
      </w:r>
    </w:p>
    <w:p w:rsidR="00BF5A5B" w:rsidRDefault="00BF5A5B" w:rsidP="00BF5A5B">
      <w:pPr>
        <w:spacing w:before="100" w:beforeAutospacing="1" w:line="340" w:lineRule="exact"/>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w:t>
      </w:r>
      <w:r w:rsidRPr="0040154F">
        <w:rPr>
          <w:rFonts w:ascii="Times New Roman" w:eastAsia="Times New Roman" w:hAnsi="Times New Roman" w:cs="Times New Roman"/>
          <w:i/>
          <w:color w:val="auto"/>
          <w:sz w:val="24"/>
          <w:szCs w:val="24"/>
          <w:lang w:eastAsia="da-DK"/>
        </w:rPr>
        <w:t>.</w:t>
      </w:r>
      <w:r>
        <w:rPr>
          <w:rFonts w:ascii="Times New Roman" w:eastAsia="Times New Roman" w:hAnsi="Times New Roman" w:cs="Times New Roman"/>
          <w:i/>
          <w:color w:val="auto"/>
          <w:sz w:val="24"/>
          <w:szCs w:val="24"/>
          <w:lang w:eastAsia="da-DK"/>
        </w:rPr>
        <w:t>2</w:t>
      </w:r>
      <w:r w:rsidRPr="0040154F">
        <w:rPr>
          <w:rFonts w:ascii="Times New Roman" w:eastAsia="Times New Roman" w:hAnsi="Times New Roman" w:cs="Times New Roman"/>
          <w:i/>
          <w:color w:val="auto"/>
          <w:sz w:val="24"/>
          <w:szCs w:val="24"/>
          <w:lang w:eastAsia="da-DK"/>
        </w:rPr>
        <w:t>.</w:t>
      </w:r>
      <w:r>
        <w:rPr>
          <w:rFonts w:ascii="Times New Roman" w:eastAsia="Times New Roman" w:hAnsi="Times New Roman" w:cs="Times New Roman"/>
          <w:i/>
          <w:color w:val="auto"/>
          <w:sz w:val="24"/>
          <w:szCs w:val="24"/>
          <w:lang w:eastAsia="da-DK"/>
        </w:rPr>
        <w:t>1. Nedsættelse af aldersgrænsen fra 16 til 15 år</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color w:val="auto"/>
          <w:sz w:val="24"/>
          <w:szCs w:val="24"/>
          <w:lang w:eastAsia="da-DK"/>
        </w:rPr>
        <w:t>2.2.1.1. Gældende ret</w:t>
      </w:r>
      <w:r w:rsidR="00845C73">
        <w:rPr>
          <w:rFonts w:ascii="Times New Roman" w:eastAsia="Times New Roman" w:hAnsi="Times New Roman" w:cs="Times New Roman"/>
          <w:i/>
          <w:color w:val="auto"/>
          <w:sz w:val="24"/>
          <w:szCs w:val="24"/>
          <w:lang w:eastAsia="da-DK"/>
        </w:rPr>
        <w:br/>
      </w:r>
      <w:r>
        <w:rPr>
          <w:rFonts w:ascii="Times New Roman" w:eastAsia="Times New Roman" w:hAnsi="Times New Roman" w:cs="Times New Roman"/>
          <w:color w:val="auto"/>
          <w:sz w:val="24"/>
          <w:szCs w:val="24"/>
          <w:lang w:eastAsia="da-DK"/>
        </w:rPr>
        <w:t xml:space="preserve">Kørekort til lille knallert må kun udstedes til personer, som er fyldt 16 år, jf. færdselslovens § 63, stk. 2. Personer under 18 år skal endvidere have modtaget undervisning i færdselsreglerne og kørsel med lille knallert og bestået en teoriprøve og en praktisk prøve. Kørekort til lille knallert kan </w:t>
      </w:r>
      <w:r w:rsidR="007B7EE6">
        <w:rPr>
          <w:rFonts w:ascii="Times New Roman" w:eastAsia="Times New Roman" w:hAnsi="Times New Roman" w:cs="Times New Roman"/>
          <w:color w:val="auto"/>
          <w:sz w:val="24"/>
          <w:szCs w:val="24"/>
          <w:lang w:eastAsia="da-DK"/>
        </w:rPr>
        <w:t xml:space="preserve">endvidere </w:t>
      </w:r>
      <w:r>
        <w:rPr>
          <w:rFonts w:ascii="Times New Roman" w:eastAsia="Times New Roman" w:hAnsi="Times New Roman" w:cs="Times New Roman"/>
          <w:color w:val="auto"/>
          <w:sz w:val="24"/>
          <w:szCs w:val="24"/>
          <w:lang w:eastAsia="da-DK"/>
        </w:rPr>
        <w:t xml:space="preserve">udstedes til personer, der er fyldt 18 år og har bestået en teoriprøve. </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color w:val="auto"/>
          <w:sz w:val="24"/>
          <w:szCs w:val="24"/>
          <w:lang w:eastAsia="da-DK"/>
        </w:rPr>
        <w:t xml:space="preserve">2.2.1.2.  Transport- og Bygningsministeriets overvejelser </w:t>
      </w:r>
      <w:r w:rsidR="00845C73">
        <w:rPr>
          <w:rFonts w:ascii="Times New Roman" w:eastAsia="Times New Roman" w:hAnsi="Times New Roman" w:cs="Times New Roman"/>
          <w:i/>
          <w:color w:val="auto"/>
          <w:sz w:val="24"/>
          <w:szCs w:val="24"/>
          <w:lang w:eastAsia="da-DK"/>
        </w:rPr>
        <w:br/>
      </w:r>
      <w:r>
        <w:rPr>
          <w:rFonts w:ascii="Times New Roman" w:eastAsia="Times New Roman" w:hAnsi="Times New Roman" w:cs="Times New Roman"/>
          <w:color w:val="auto"/>
          <w:sz w:val="24"/>
          <w:szCs w:val="24"/>
          <w:lang w:eastAsia="da-DK"/>
        </w:rPr>
        <w:t xml:space="preserve">Med lov nr. 479 af 23. maj 2011 blev aldersgrænsen for førere af lille knallert sat ned fra 16 til 15 år med ikrafttrædelse d. 19. januar 2013. Samtidig blev </w:t>
      </w:r>
      <w:r w:rsidR="00522A8D">
        <w:rPr>
          <w:rFonts w:ascii="Times New Roman" w:eastAsia="Times New Roman" w:hAnsi="Times New Roman" w:cs="Times New Roman"/>
          <w:color w:val="auto"/>
          <w:sz w:val="24"/>
          <w:szCs w:val="24"/>
          <w:lang w:eastAsia="da-DK"/>
        </w:rPr>
        <w:t xml:space="preserve">der </w:t>
      </w:r>
      <w:r>
        <w:rPr>
          <w:rFonts w:ascii="Times New Roman" w:eastAsia="Times New Roman" w:hAnsi="Times New Roman" w:cs="Times New Roman"/>
          <w:color w:val="auto"/>
          <w:sz w:val="24"/>
          <w:szCs w:val="24"/>
          <w:lang w:eastAsia="da-DK"/>
        </w:rPr>
        <w:t xml:space="preserve">indført en række tiltag, som sigtede til at forbedre færdselssikkerheden for knallertførere. Ændringen af aldersgrænsen nåede imidlertid ikke at træde i kraft, da aldersgrænsenedsættelsen blev ophævet med lov nr. 565 af </w:t>
      </w:r>
      <w:r w:rsidR="00F46287">
        <w:rPr>
          <w:rFonts w:ascii="Times New Roman" w:eastAsia="Times New Roman" w:hAnsi="Times New Roman" w:cs="Times New Roman"/>
          <w:color w:val="auto"/>
          <w:sz w:val="24"/>
          <w:szCs w:val="24"/>
          <w:lang w:eastAsia="da-DK"/>
        </w:rPr>
        <w:t xml:space="preserve">18. juni 2012, mens </w:t>
      </w:r>
      <w:r>
        <w:rPr>
          <w:rFonts w:ascii="Times New Roman" w:eastAsia="Times New Roman" w:hAnsi="Times New Roman" w:cs="Times New Roman"/>
          <w:color w:val="auto"/>
          <w:sz w:val="24"/>
          <w:szCs w:val="24"/>
          <w:lang w:eastAsia="da-DK"/>
        </w:rPr>
        <w:t>de øvrige tiltag</w:t>
      </w:r>
      <w:r w:rsidR="00093C74">
        <w:rPr>
          <w:rFonts w:ascii="Times New Roman" w:eastAsia="Times New Roman" w:hAnsi="Times New Roman" w:cs="Times New Roman"/>
          <w:color w:val="auto"/>
          <w:sz w:val="24"/>
          <w:szCs w:val="24"/>
          <w:lang w:eastAsia="da-DK"/>
        </w:rPr>
        <w:t xml:space="preserve"> blev opretholdt</w:t>
      </w:r>
      <w:r>
        <w:rPr>
          <w:rFonts w:ascii="Times New Roman" w:eastAsia="Times New Roman" w:hAnsi="Times New Roman" w:cs="Times New Roman"/>
          <w:color w:val="auto"/>
          <w:sz w:val="24"/>
          <w:szCs w:val="24"/>
          <w:lang w:eastAsia="da-DK"/>
        </w:rPr>
        <w:t xml:space="preserve">.  </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Ophævelsen af nedsættelsen af aldersgrænsen var begrundet i, at en række myndigheder og organisationer var kritiske over for en sådan nedsættelse, herunder Rådet for Sikker Trafik og DTU Transport, som begge pegede på, at en nedsættelse af aldersgrænsen vil</w:t>
      </w:r>
      <w:r w:rsidR="006C7BB5">
        <w:rPr>
          <w:rFonts w:ascii="Times New Roman" w:eastAsia="Times New Roman" w:hAnsi="Times New Roman" w:cs="Times New Roman"/>
          <w:color w:val="auto"/>
          <w:sz w:val="24"/>
          <w:szCs w:val="24"/>
          <w:lang w:eastAsia="da-DK"/>
        </w:rPr>
        <w:t>le</w:t>
      </w:r>
      <w:r>
        <w:rPr>
          <w:rFonts w:ascii="Times New Roman" w:eastAsia="Times New Roman" w:hAnsi="Times New Roman" w:cs="Times New Roman"/>
          <w:color w:val="auto"/>
          <w:sz w:val="24"/>
          <w:szCs w:val="24"/>
          <w:lang w:eastAsia="da-DK"/>
        </w:rPr>
        <w:t xml:space="preserve"> medføre et højere antal tilskadekomne unge i trafikken, dels på grund af manglende modenhed blandt de 15-årige, dels på grund af, at risikoen for at komme til skade på en lille knallert er væsentligt større målt pr. kørt kilometer end ved andre transportformer. </w:t>
      </w:r>
    </w:p>
    <w:p w:rsidR="00F64D60"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lastRenderedPageBreak/>
        <w:t>Det er regeringens ønske at forbedre de unges mobilitet. Det gælder navnlig for de unge mennesker, der bor uden for de større byer, hvor der ofte er længere afstand mellem eksempelvis hjemmet og den unges skole eller fritidsaktivitet, og hvor den kollektive trafik er mindre koncentreret.</w:t>
      </w:r>
    </w:p>
    <w:p w:rsidR="00BF5A5B" w:rsidRDefault="00F64D60"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w:t>
      </w:r>
      <w:r w:rsidR="00BF5A5B">
        <w:rPr>
          <w:rFonts w:ascii="Times New Roman" w:eastAsia="Times New Roman" w:hAnsi="Times New Roman" w:cs="Times New Roman"/>
          <w:color w:val="auto"/>
          <w:sz w:val="24"/>
          <w:szCs w:val="24"/>
          <w:lang w:eastAsia="da-DK"/>
        </w:rPr>
        <w:t>e tiltag, som blev indført med ovennævnte lov nr. 479 af 23. maj 2011,</w:t>
      </w:r>
      <w:r>
        <w:rPr>
          <w:rFonts w:ascii="Times New Roman" w:eastAsia="Times New Roman" w:hAnsi="Times New Roman" w:cs="Times New Roman"/>
          <w:color w:val="auto"/>
          <w:sz w:val="24"/>
          <w:szCs w:val="24"/>
          <w:lang w:eastAsia="da-DK"/>
        </w:rPr>
        <w:t xml:space="preserve"> har</w:t>
      </w:r>
      <w:r w:rsidR="00BF5A5B">
        <w:rPr>
          <w:rFonts w:ascii="Times New Roman" w:eastAsia="Times New Roman" w:hAnsi="Times New Roman" w:cs="Times New Roman"/>
          <w:color w:val="auto"/>
          <w:sz w:val="24"/>
          <w:szCs w:val="24"/>
          <w:lang w:eastAsia="da-DK"/>
        </w:rPr>
        <w:t xml:space="preserve"> betydet en</w:t>
      </w:r>
      <w:r>
        <w:rPr>
          <w:rFonts w:ascii="Times New Roman" w:eastAsia="Times New Roman" w:hAnsi="Times New Roman" w:cs="Times New Roman"/>
          <w:color w:val="auto"/>
          <w:sz w:val="24"/>
          <w:szCs w:val="24"/>
          <w:lang w:eastAsia="da-DK"/>
        </w:rPr>
        <w:t xml:space="preserve"> </w:t>
      </w:r>
      <w:r w:rsidR="00BF5A5B">
        <w:rPr>
          <w:rFonts w:ascii="Times New Roman" w:eastAsia="Times New Roman" w:hAnsi="Times New Roman" w:cs="Times New Roman"/>
          <w:color w:val="auto"/>
          <w:sz w:val="24"/>
          <w:szCs w:val="24"/>
          <w:lang w:eastAsia="da-DK"/>
        </w:rPr>
        <w:t>forbedring af færdselssikkerheden for unge knallertførere. Tiltagene, som særligt rettede sig mod unge knallertførere, omfattede bl.a. indførelse af køreprøve samt forbedret knallertuddannelse i ungdomsskolerne, indførelse af krav om færdselsrelateret førstehjælpskursus</w:t>
      </w:r>
      <w:r w:rsidR="00607247">
        <w:rPr>
          <w:rFonts w:ascii="Times New Roman" w:eastAsia="Times New Roman" w:hAnsi="Times New Roman" w:cs="Times New Roman"/>
          <w:color w:val="auto"/>
          <w:sz w:val="24"/>
          <w:szCs w:val="24"/>
          <w:lang w:eastAsia="da-DK"/>
        </w:rPr>
        <w:t xml:space="preserve"> og</w:t>
      </w:r>
      <w:r w:rsidR="00BF5A5B">
        <w:rPr>
          <w:rFonts w:ascii="Times New Roman" w:eastAsia="Times New Roman" w:hAnsi="Times New Roman" w:cs="Times New Roman"/>
          <w:color w:val="auto"/>
          <w:sz w:val="24"/>
          <w:szCs w:val="24"/>
          <w:lang w:eastAsia="da-DK"/>
        </w:rPr>
        <w:t xml:space="preserve"> skærpede sanktioner, herunder mulighed for førerretsudskydelse. </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Endvidere foreslås indført et krav om samtykke fra indehaver af forældremyndigheden ved salg af knallert til un</w:t>
      </w:r>
      <w:r w:rsidR="007D5B9B">
        <w:rPr>
          <w:rFonts w:ascii="Times New Roman" w:eastAsia="Times New Roman" w:hAnsi="Times New Roman" w:cs="Times New Roman"/>
          <w:color w:val="auto"/>
          <w:sz w:val="24"/>
          <w:szCs w:val="24"/>
          <w:lang w:eastAsia="da-DK"/>
        </w:rPr>
        <w:t>ge under 16 år, jf.</w:t>
      </w:r>
      <w:r>
        <w:rPr>
          <w:rFonts w:ascii="Times New Roman" w:eastAsia="Times New Roman" w:hAnsi="Times New Roman" w:cs="Times New Roman"/>
          <w:color w:val="auto"/>
          <w:sz w:val="24"/>
          <w:szCs w:val="24"/>
          <w:lang w:eastAsia="da-DK"/>
        </w:rPr>
        <w:t xml:space="preserve"> nærmere</w:t>
      </w:r>
      <w:r w:rsidR="007D5B9B">
        <w:rPr>
          <w:rFonts w:ascii="Times New Roman" w:eastAsia="Times New Roman" w:hAnsi="Times New Roman" w:cs="Times New Roman"/>
          <w:color w:val="auto"/>
          <w:sz w:val="24"/>
          <w:szCs w:val="24"/>
          <w:lang w:eastAsia="da-DK"/>
        </w:rPr>
        <w:t xml:space="preserve"> herom</w:t>
      </w:r>
      <w:r>
        <w:rPr>
          <w:rFonts w:ascii="Times New Roman" w:eastAsia="Times New Roman" w:hAnsi="Times New Roman" w:cs="Times New Roman"/>
          <w:color w:val="auto"/>
          <w:sz w:val="24"/>
          <w:szCs w:val="24"/>
          <w:lang w:eastAsia="da-DK"/>
        </w:rPr>
        <w:t xml:space="preserve"> i pkt. 2.2.2.</w:t>
      </w:r>
    </w:p>
    <w:p w:rsidR="00BF5A5B" w:rsidRPr="009632D5" w:rsidRDefault="00BF5A5B" w:rsidP="00BF5A5B">
      <w:pPr>
        <w:spacing w:before="100" w:beforeAutospacing="1" w:line="340" w:lineRule="exact"/>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2.2.2. Krav om samtykke fra forældremyndighedsindehaver ved salg af knallert til personer under 16 år</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color w:val="auto"/>
          <w:sz w:val="24"/>
          <w:szCs w:val="24"/>
          <w:lang w:eastAsia="da-DK"/>
        </w:rPr>
        <w:t>2.2.2.1. Gældende ret</w:t>
      </w:r>
      <w:r w:rsidR="00845C73">
        <w:rPr>
          <w:rFonts w:ascii="Times New Roman" w:eastAsia="Times New Roman" w:hAnsi="Times New Roman" w:cs="Times New Roman"/>
          <w:i/>
          <w:color w:val="auto"/>
          <w:sz w:val="24"/>
          <w:szCs w:val="24"/>
          <w:lang w:eastAsia="da-DK"/>
        </w:rPr>
        <w:br/>
      </w:r>
      <w:r>
        <w:rPr>
          <w:rFonts w:ascii="Times New Roman" w:eastAsia="Times New Roman" w:hAnsi="Times New Roman" w:cs="Times New Roman"/>
          <w:color w:val="auto"/>
          <w:sz w:val="24"/>
          <w:szCs w:val="24"/>
          <w:lang w:eastAsia="da-DK"/>
        </w:rPr>
        <w:t>Det følger af forældreansvarsloven, at børn og unge under 18 år er under forældremyndighed, og det er derfor som udgangspunkt forældremyndighedsindehaver, der kan beslutte, hvorvidt den mindreår</w:t>
      </w:r>
      <w:r w:rsidR="009D73C4">
        <w:rPr>
          <w:rFonts w:ascii="Times New Roman" w:eastAsia="Times New Roman" w:hAnsi="Times New Roman" w:cs="Times New Roman"/>
          <w:color w:val="auto"/>
          <w:sz w:val="24"/>
          <w:szCs w:val="24"/>
          <w:lang w:eastAsia="da-DK"/>
        </w:rPr>
        <w:t>ige må råde over en knallert</w:t>
      </w:r>
      <w:r>
        <w:rPr>
          <w:rFonts w:ascii="Times New Roman" w:eastAsia="Times New Roman" w:hAnsi="Times New Roman" w:cs="Times New Roman"/>
          <w:color w:val="auto"/>
          <w:sz w:val="24"/>
          <w:szCs w:val="24"/>
          <w:lang w:eastAsia="da-DK"/>
        </w:rPr>
        <w:t>. Endvidere følger det af værgemålsloven, at personer under 18 år ikke kan forpligte sig ved retshandler el</w:t>
      </w:r>
      <w:r w:rsidR="005116F9">
        <w:rPr>
          <w:rFonts w:ascii="Times New Roman" w:eastAsia="Times New Roman" w:hAnsi="Times New Roman" w:cs="Times New Roman"/>
          <w:color w:val="auto"/>
          <w:sz w:val="24"/>
          <w:szCs w:val="24"/>
          <w:lang w:eastAsia="da-DK"/>
        </w:rPr>
        <w:t>ler råde over deres formue, med</w:t>
      </w:r>
      <w:r>
        <w:rPr>
          <w:rFonts w:ascii="Times New Roman" w:eastAsia="Times New Roman" w:hAnsi="Times New Roman" w:cs="Times New Roman"/>
          <w:color w:val="auto"/>
          <w:sz w:val="24"/>
          <w:szCs w:val="24"/>
          <w:lang w:eastAsia="da-DK"/>
        </w:rPr>
        <w:t xml:space="preserve">mindre andet er bestemt, jf. værgemålslovens § 1, stk. 2. Der vil således normalt skulle foreligge samtykke fra den mindreåriges værge, sædvanligvis indehaveren af forældremyndigheden, før indgåelse af aftaler om køb af en knallert. </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Udgangspunktet om, at en mindreårig ikke selv kan forpligte sig ved handler, fraviges dog i en række situationer. Mindreårige kan eksempelvis selv råde over penge, som de har erhvervet ved eget arbejde, efter de er fyldt 15 år, eller penge, som de har fået til fri rådighed, jf. værgemålslovens § 42. Herudover følger det af den såkaldte pengeregel, som er fastslået i retspraksis, at en person, eksempelvis en erhvervsdrivende, der modtager penge som betaling for en vare, som udgangspunkt må kunne stole på, at betaleren har ret til at råde over pengene. </w:t>
      </w:r>
    </w:p>
    <w:p w:rsidR="00BF5A5B" w:rsidRDefault="00BF5A5B" w:rsidP="00BF5A5B">
      <w:pPr>
        <w:spacing w:before="100" w:beforeAutospacing="1" w:line="340" w:lineRule="exact"/>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color w:val="auto"/>
          <w:sz w:val="24"/>
          <w:szCs w:val="24"/>
          <w:lang w:eastAsia="da-DK"/>
        </w:rPr>
        <w:t>Efter gældende ret vil der således være en række situationer, hvor mindreårige selv gyldigt vil kunne købe en knallert, selv</w:t>
      </w:r>
      <w:r w:rsidR="00B576BA">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om værgen, som normalt vil være den mindreåriges forældre, ikke har givet samtykke hertil.</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color w:val="auto"/>
          <w:sz w:val="24"/>
          <w:szCs w:val="24"/>
          <w:lang w:eastAsia="da-DK"/>
        </w:rPr>
        <w:t>2.2.2.2. Transport- og Bygningsministeriets overvejelser</w:t>
      </w:r>
      <w:r w:rsidR="00607247">
        <w:rPr>
          <w:rFonts w:ascii="Times New Roman" w:eastAsia="Times New Roman" w:hAnsi="Times New Roman" w:cs="Times New Roman"/>
          <w:i/>
          <w:color w:val="auto"/>
          <w:sz w:val="24"/>
          <w:szCs w:val="24"/>
          <w:lang w:eastAsia="da-DK"/>
        </w:rPr>
        <w:t xml:space="preserve"> </w:t>
      </w:r>
      <w:r w:rsidR="00845C73">
        <w:rPr>
          <w:rFonts w:ascii="Times New Roman" w:eastAsia="Times New Roman" w:hAnsi="Times New Roman" w:cs="Times New Roman"/>
          <w:i/>
          <w:color w:val="auto"/>
          <w:sz w:val="24"/>
          <w:szCs w:val="24"/>
          <w:lang w:eastAsia="da-DK"/>
        </w:rPr>
        <w:br/>
      </w:r>
      <w:r>
        <w:rPr>
          <w:rFonts w:ascii="Times New Roman" w:eastAsia="Times New Roman" w:hAnsi="Times New Roman" w:cs="Times New Roman"/>
          <w:color w:val="auto"/>
          <w:sz w:val="24"/>
          <w:szCs w:val="24"/>
          <w:lang w:eastAsia="da-DK"/>
        </w:rPr>
        <w:t xml:space="preserve">Med lov nr. 479 af 23. maj 2011 blev </w:t>
      </w:r>
      <w:r w:rsidR="00607247">
        <w:rPr>
          <w:rFonts w:ascii="Times New Roman" w:eastAsia="Times New Roman" w:hAnsi="Times New Roman" w:cs="Times New Roman"/>
          <w:color w:val="auto"/>
          <w:sz w:val="24"/>
          <w:szCs w:val="24"/>
          <w:lang w:eastAsia="da-DK"/>
        </w:rPr>
        <w:t xml:space="preserve">der </w:t>
      </w:r>
      <w:r>
        <w:rPr>
          <w:rFonts w:ascii="Times New Roman" w:eastAsia="Times New Roman" w:hAnsi="Times New Roman" w:cs="Times New Roman"/>
          <w:color w:val="auto"/>
          <w:sz w:val="24"/>
          <w:szCs w:val="24"/>
          <w:lang w:eastAsia="da-DK"/>
        </w:rPr>
        <w:t xml:space="preserve">vedtaget et krav om forældresamtykke ved salg mv. af knallerter til unge under 16 år. Som konsekvens af ophævelsen af nedsættelsen af aldersgrænsen fra 16 til 15 år med lov nr. 565 af 18. juni 2012 blev kravet ophævet. </w:t>
      </w:r>
    </w:p>
    <w:p w:rsidR="00B048CC" w:rsidRDefault="00B048CC"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lastRenderedPageBreak/>
        <w:t xml:space="preserve">Begrundelsen for indførelse af kravet med lov nr. 479 af 23. maj 2011 var, at der med nedsættelsen af aldersgrænsen fra 16 til 15 år vurderedes at være et særligt behov for at sikre, at den mindreåriges anskaffelse af en knallert sker med indehaveren af forældremyndighedens kendskab og accept. Forældre, som skønner, at deres barn under 16 ikke har den fornødne modenhed til at føre en knallert, eller som af andre grunde finder det uhensigtsmæssigt, at den unge råder over en knallert, vil sikres en bedre mulighed for at modsætte sig, at den mindreårige kører knallert. </w:t>
      </w:r>
    </w:p>
    <w:p w:rsidR="00BF5A5B" w:rsidRDefault="00BF5A5B"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 forbindelse med at aldersgrænsen for førere af lille knallert foreslås nedsat fra 16 til 15 år, finder Transport- og Bygningsminister</w:t>
      </w:r>
      <w:r w:rsidR="007B7EE6">
        <w:rPr>
          <w:rFonts w:ascii="Times New Roman" w:eastAsia="Times New Roman" w:hAnsi="Times New Roman" w:cs="Times New Roman"/>
          <w:color w:val="auto"/>
          <w:sz w:val="24"/>
          <w:szCs w:val="24"/>
          <w:lang w:eastAsia="da-DK"/>
        </w:rPr>
        <w:t xml:space="preserve">iet, at det </w:t>
      </w:r>
      <w:r w:rsidR="00174E3E">
        <w:rPr>
          <w:rFonts w:ascii="Times New Roman" w:eastAsia="Times New Roman" w:hAnsi="Times New Roman" w:cs="Times New Roman"/>
          <w:color w:val="auto"/>
          <w:sz w:val="24"/>
          <w:szCs w:val="24"/>
          <w:lang w:eastAsia="da-DK"/>
        </w:rPr>
        <w:t xml:space="preserve">er relevant at </w:t>
      </w:r>
      <w:r w:rsidR="00607247">
        <w:rPr>
          <w:rFonts w:ascii="Times New Roman" w:eastAsia="Times New Roman" w:hAnsi="Times New Roman" w:cs="Times New Roman"/>
          <w:color w:val="auto"/>
          <w:sz w:val="24"/>
          <w:szCs w:val="24"/>
          <w:lang w:eastAsia="da-DK"/>
        </w:rPr>
        <w:t>genindføre</w:t>
      </w:r>
      <w:r>
        <w:rPr>
          <w:rFonts w:ascii="Times New Roman" w:eastAsia="Times New Roman" w:hAnsi="Times New Roman" w:cs="Times New Roman"/>
          <w:color w:val="auto"/>
          <w:sz w:val="24"/>
          <w:szCs w:val="24"/>
          <w:lang w:eastAsia="da-DK"/>
        </w:rPr>
        <w:t xml:space="preserve"> krav</w:t>
      </w:r>
      <w:r w:rsidR="00607247">
        <w:rPr>
          <w:rFonts w:ascii="Times New Roman" w:eastAsia="Times New Roman" w:hAnsi="Times New Roman" w:cs="Times New Roman"/>
          <w:color w:val="auto"/>
          <w:sz w:val="24"/>
          <w:szCs w:val="24"/>
          <w:lang w:eastAsia="da-DK"/>
        </w:rPr>
        <w:t>et</w:t>
      </w:r>
      <w:r>
        <w:rPr>
          <w:rFonts w:ascii="Times New Roman" w:eastAsia="Times New Roman" w:hAnsi="Times New Roman" w:cs="Times New Roman"/>
          <w:color w:val="auto"/>
          <w:sz w:val="24"/>
          <w:szCs w:val="24"/>
          <w:lang w:eastAsia="da-DK"/>
        </w:rPr>
        <w:t xml:space="preserve"> om forældresamtykke ved salg mv. af knallerter til unge under 16 år. </w:t>
      </w:r>
    </w:p>
    <w:p w:rsidR="00BF5A5B" w:rsidRDefault="00BF5A5B" w:rsidP="00BF5A5B">
      <w:pPr>
        <w:spacing w:before="100" w:beforeAutospacing="1" w:line="340" w:lineRule="exact"/>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color w:val="auto"/>
          <w:sz w:val="24"/>
          <w:szCs w:val="24"/>
          <w:lang w:eastAsia="da-DK"/>
        </w:rPr>
        <w:t>De</w:t>
      </w:r>
      <w:r w:rsidR="00B048CC">
        <w:rPr>
          <w:rFonts w:ascii="Times New Roman" w:eastAsia="Times New Roman" w:hAnsi="Times New Roman" w:cs="Times New Roman"/>
          <w:color w:val="auto"/>
          <w:sz w:val="24"/>
          <w:szCs w:val="24"/>
          <w:lang w:eastAsia="da-DK"/>
        </w:rPr>
        <w:t>r</w:t>
      </w:r>
      <w:r>
        <w:rPr>
          <w:rFonts w:ascii="Times New Roman" w:eastAsia="Times New Roman" w:hAnsi="Times New Roman" w:cs="Times New Roman"/>
          <w:color w:val="auto"/>
          <w:sz w:val="24"/>
          <w:szCs w:val="24"/>
          <w:lang w:eastAsia="da-DK"/>
        </w:rPr>
        <w:t xml:space="preserve"> foreslås derfor indsat en regel i færdselsloven om, at forhandlere eller udlejere af knallerter ikke må overlade en knallert til en person under 16 år uden forældremyndighedsindehaverens skriftlige samtykke. Reglen omfatter alle typer af knallerter, og knallertforhandlere mv., der overtræder reglen, vil kunne straffes med bøde i medfør af færdselslovens § 118</w:t>
      </w:r>
      <w:r w:rsidR="00607247">
        <w:rPr>
          <w:rFonts w:ascii="Times New Roman" w:eastAsia="Times New Roman" w:hAnsi="Times New Roman" w:cs="Times New Roman"/>
          <w:color w:val="auto"/>
          <w:sz w:val="24"/>
          <w:szCs w:val="24"/>
          <w:lang w:eastAsia="da-DK"/>
        </w:rPr>
        <w:t>, stk. 1, nr. 1</w:t>
      </w:r>
      <w:r>
        <w:rPr>
          <w:rFonts w:ascii="Times New Roman" w:eastAsia="Times New Roman" w:hAnsi="Times New Roman" w:cs="Times New Roman"/>
          <w:color w:val="auto"/>
          <w:sz w:val="24"/>
          <w:szCs w:val="24"/>
          <w:lang w:eastAsia="da-DK"/>
        </w:rPr>
        <w:t>.</w:t>
      </w:r>
    </w:p>
    <w:p w:rsidR="00C169B4" w:rsidRDefault="00C169B4" w:rsidP="00C169B4">
      <w:pPr>
        <w:rPr>
          <w:rFonts w:ascii="Times New Roman" w:hAnsi="Times New Roman" w:cs="Times New Roman"/>
          <w:i/>
          <w:sz w:val="24"/>
          <w:szCs w:val="24"/>
        </w:rPr>
      </w:pPr>
    </w:p>
    <w:p w:rsidR="00C169B4" w:rsidRPr="0097229F" w:rsidRDefault="00C169B4" w:rsidP="00C169B4">
      <w:pPr>
        <w:rPr>
          <w:rFonts w:ascii="Times New Roman" w:hAnsi="Times New Roman" w:cs="Times New Roman"/>
          <w:i/>
          <w:sz w:val="24"/>
          <w:szCs w:val="24"/>
        </w:rPr>
      </w:pPr>
      <w:r>
        <w:rPr>
          <w:rFonts w:ascii="Times New Roman" w:hAnsi="Times New Roman" w:cs="Times New Roman"/>
          <w:i/>
          <w:sz w:val="24"/>
          <w:szCs w:val="24"/>
        </w:rPr>
        <w:t>2.3</w:t>
      </w:r>
      <w:r w:rsidRPr="0097229F">
        <w:rPr>
          <w:rFonts w:ascii="Times New Roman" w:hAnsi="Times New Roman" w:cs="Times New Roman"/>
          <w:i/>
          <w:sz w:val="24"/>
          <w:szCs w:val="24"/>
        </w:rPr>
        <w:t>. Fastsættelse af betingelser for ombytning af udenlandske kørekort</w:t>
      </w:r>
    </w:p>
    <w:p w:rsidR="00C169B4" w:rsidRPr="0097229F" w:rsidRDefault="00C169B4" w:rsidP="00C169B4">
      <w:pPr>
        <w:rPr>
          <w:rFonts w:ascii="Times New Roman" w:hAnsi="Times New Roman" w:cs="Times New Roman"/>
          <w:sz w:val="24"/>
          <w:szCs w:val="24"/>
        </w:rPr>
      </w:pPr>
    </w:p>
    <w:p w:rsidR="00C169B4" w:rsidRPr="0097229F" w:rsidRDefault="009D0179" w:rsidP="00C169B4">
      <w:pPr>
        <w:rPr>
          <w:rFonts w:ascii="Times New Roman" w:hAnsi="Times New Roman" w:cs="Times New Roman"/>
          <w:sz w:val="24"/>
          <w:szCs w:val="24"/>
        </w:rPr>
      </w:pPr>
      <w:r>
        <w:rPr>
          <w:rFonts w:ascii="Times New Roman" w:hAnsi="Times New Roman" w:cs="Times New Roman"/>
          <w:i/>
          <w:sz w:val="24"/>
          <w:szCs w:val="24"/>
        </w:rPr>
        <w:t xml:space="preserve">2.3.1. </w:t>
      </w:r>
      <w:r w:rsidR="00C169B4" w:rsidRPr="0097229F">
        <w:rPr>
          <w:rFonts w:ascii="Times New Roman" w:hAnsi="Times New Roman" w:cs="Times New Roman"/>
          <w:i/>
          <w:sz w:val="24"/>
          <w:szCs w:val="24"/>
        </w:rPr>
        <w:t>Gældende ret</w:t>
      </w:r>
    </w:p>
    <w:p w:rsidR="00C169B4" w:rsidRPr="0097229F" w:rsidRDefault="00C169B4" w:rsidP="009D0179">
      <w:pPr>
        <w:spacing w:line="340" w:lineRule="exact"/>
        <w:rPr>
          <w:rFonts w:ascii="Times New Roman" w:hAnsi="Times New Roman" w:cs="Times New Roman"/>
          <w:sz w:val="24"/>
          <w:szCs w:val="24"/>
        </w:rPr>
      </w:pPr>
      <w:r w:rsidRPr="0097229F">
        <w:rPr>
          <w:rFonts w:ascii="Times New Roman" w:hAnsi="Times New Roman" w:cs="Times New Roman"/>
          <w:sz w:val="24"/>
          <w:szCs w:val="24"/>
        </w:rPr>
        <w:t>Det fremgår af færdselslo</w:t>
      </w:r>
      <w:r w:rsidR="00D40879">
        <w:rPr>
          <w:rFonts w:ascii="Times New Roman" w:hAnsi="Times New Roman" w:cs="Times New Roman"/>
          <w:sz w:val="24"/>
          <w:szCs w:val="24"/>
        </w:rPr>
        <w:t>vens § 61, stk. 2, 1. pkt., at transport- og b</w:t>
      </w:r>
      <w:r w:rsidRPr="0097229F">
        <w:rPr>
          <w:rFonts w:ascii="Times New Roman" w:hAnsi="Times New Roman" w:cs="Times New Roman"/>
          <w:sz w:val="24"/>
          <w:szCs w:val="24"/>
        </w:rPr>
        <w:t>ygningsministeren kan fastsætte bestemmelser om, under hvilke betingelser personer, der har ret til at føre motorkøretøj i udlandet, kan få dansk kørekort. Bestemmelsen relaterer sig til udenlandske personer med sædvanlig bopæl i Danmark.</w:t>
      </w:r>
    </w:p>
    <w:p w:rsidR="00C169B4" w:rsidRPr="0097229F" w:rsidRDefault="00C169B4" w:rsidP="009D0179">
      <w:pPr>
        <w:spacing w:line="340" w:lineRule="exact"/>
        <w:rPr>
          <w:rFonts w:ascii="Times New Roman" w:hAnsi="Times New Roman" w:cs="Times New Roman"/>
          <w:sz w:val="24"/>
          <w:szCs w:val="24"/>
        </w:rPr>
      </w:pPr>
    </w:p>
    <w:p w:rsidR="00C169B4" w:rsidRDefault="00C169B4" w:rsidP="009D0179">
      <w:pPr>
        <w:spacing w:line="340" w:lineRule="exact"/>
        <w:rPr>
          <w:rFonts w:ascii="Times New Roman" w:eastAsia="Times New Roman" w:hAnsi="Times New Roman" w:cs="Times New Roman"/>
          <w:color w:val="auto"/>
          <w:sz w:val="24"/>
          <w:szCs w:val="24"/>
          <w:lang w:eastAsia="da-DK"/>
        </w:rPr>
      </w:pPr>
      <w:r w:rsidRPr="0097229F">
        <w:rPr>
          <w:rFonts w:ascii="Times New Roman" w:hAnsi="Times New Roman" w:cs="Times New Roman"/>
          <w:sz w:val="24"/>
          <w:szCs w:val="24"/>
        </w:rPr>
        <w:t xml:space="preserve">På den baggrund er der i bekendtgørelse nr. 312 af 25. marts 2015 om kørekort (kørekortbekendtgørelsen) og i bekendtgørelse nr. 1149 af 27. oktober 2014 om ombytning af udenlandsk kørekort til dansk kørekort uden kontrollerende køreprøve (ombytningsbekendtgørelsen) fastsat bestemmelser om ombytning af udenlandske kørekort. Det følger bl.a. af kørekortbekendtgørelsens § 126, stk. 2, og ombytningsbekendtgørelsens § 2, stk. 1, at en af betingelserne for ombytning uden beståelse af kontrollerende køreprøve bl.a. er, at ansøgeren afgiver en erklæring om at have haft og gjort brug af sin førerret til samme type køretøj i de seneste 2 år. </w:t>
      </w:r>
    </w:p>
    <w:p w:rsidR="00BF5A5B" w:rsidRDefault="00BF5A5B" w:rsidP="009D0179">
      <w:pPr>
        <w:spacing w:line="340" w:lineRule="exact"/>
        <w:rPr>
          <w:rFonts w:ascii="Times New Roman" w:eastAsia="Times New Roman" w:hAnsi="Times New Roman" w:cs="Times New Roman"/>
          <w:color w:val="auto"/>
          <w:sz w:val="24"/>
          <w:szCs w:val="24"/>
          <w:lang w:eastAsia="da-DK"/>
        </w:rPr>
      </w:pPr>
    </w:p>
    <w:p w:rsidR="009D0179" w:rsidRPr="0097229F" w:rsidRDefault="009D0179" w:rsidP="009D0179">
      <w:pPr>
        <w:spacing w:line="340" w:lineRule="exact"/>
        <w:rPr>
          <w:rFonts w:ascii="Times New Roman" w:hAnsi="Times New Roman" w:cs="Times New Roman"/>
          <w:sz w:val="24"/>
          <w:szCs w:val="24"/>
        </w:rPr>
      </w:pPr>
      <w:r>
        <w:rPr>
          <w:rFonts w:ascii="Times New Roman" w:hAnsi="Times New Roman" w:cs="Times New Roman"/>
          <w:i/>
          <w:sz w:val="24"/>
          <w:szCs w:val="24"/>
        </w:rPr>
        <w:t>2</w:t>
      </w:r>
      <w:r w:rsidRPr="0097229F">
        <w:rPr>
          <w:rFonts w:ascii="Times New Roman" w:hAnsi="Times New Roman" w:cs="Times New Roman"/>
          <w:i/>
          <w:sz w:val="24"/>
          <w:szCs w:val="24"/>
        </w:rPr>
        <w:t>.</w:t>
      </w:r>
      <w:r>
        <w:rPr>
          <w:rFonts w:ascii="Times New Roman" w:hAnsi="Times New Roman" w:cs="Times New Roman"/>
          <w:i/>
          <w:sz w:val="24"/>
          <w:szCs w:val="24"/>
        </w:rPr>
        <w:t>3.2.</w:t>
      </w:r>
      <w:r w:rsidRPr="0097229F">
        <w:rPr>
          <w:rFonts w:ascii="Times New Roman" w:hAnsi="Times New Roman" w:cs="Times New Roman"/>
          <w:i/>
          <w:sz w:val="24"/>
          <w:szCs w:val="24"/>
        </w:rPr>
        <w:t xml:space="preserve"> </w:t>
      </w:r>
      <w:r w:rsidR="00B576BA">
        <w:rPr>
          <w:rFonts w:ascii="Times New Roman" w:hAnsi="Times New Roman" w:cs="Times New Roman"/>
          <w:i/>
          <w:sz w:val="24"/>
          <w:szCs w:val="24"/>
        </w:rPr>
        <w:t>Transport- og Bygningsministeriets overvejelser</w:t>
      </w:r>
      <w:r w:rsidR="00D845FF">
        <w:rPr>
          <w:rFonts w:ascii="Times New Roman" w:hAnsi="Times New Roman" w:cs="Times New Roman"/>
          <w:i/>
          <w:sz w:val="24"/>
          <w:szCs w:val="24"/>
        </w:rPr>
        <w:t xml:space="preserve"> </w:t>
      </w:r>
    </w:p>
    <w:p w:rsidR="009D0179" w:rsidRPr="0097229F" w:rsidRDefault="009D0179" w:rsidP="009D0179">
      <w:pPr>
        <w:spacing w:line="340" w:lineRule="exact"/>
        <w:rPr>
          <w:rFonts w:ascii="Times New Roman" w:hAnsi="Times New Roman" w:cs="Times New Roman"/>
          <w:sz w:val="24"/>
          <w:szCs w:val="24"/>
        </w:rPr>
      </w:pPr>
      <w:r w:rsidRPr="0097229F">
        <w:rPr>
          <w:rFonts w:ascii="Times New Roman" w:hAnsi="Times New Roman" w:cs="Times New Roman"/>
          <w:sz w:val="24"/>
          <w:szCs w:val="24"/>
        </w:rPr>
        <w:t xml:space="preserve">Som en del af betingelserne for ombytning af et udenlandsk kørekort til et dansk kørekort vil det efter Transport- og Bygningsministeriets opfattelse være relevant, at ansøgeren afgiver erklæringer om forskellige forhold som f.eks. manglende frakendelse i en vis periode, særlige begrænsninger for den udenlandske førerret eller reel førererfaring. </w:t>
      </w:r>
    </w:p>
    <w:p w:rsidR="009D0179" w:rsidRPr="0097229F" w:rsidRDefault="009D0179" w:rsidP="009D0179">
      <w:pPr>
        <w:spacing w:line="340" w:lineRule="exact"/>
        <w:rPr>
          <w:rFonts w:ascii="Times New Roman" w:hAnsi="Times New Roman" w:cs="Times New Roman"/>
          <w:sz w:val="24"/>
          <w:szCs w:val="24"/>
        </w:rPr>
      </w:pPr>
    </w:p>
    <w:p w:rsidR="009D0179" w:rsidRPr="0097229F" w:rsidRDefault="00D845FF" w:rsidP="009D0179">
      <w:pPr>
        <w:spacing w:line="340" w:lineRule="exact"/>
        <w:rPr>
          <w:rFonts w:ascii="Times New Roman" w:hAnsi="Times New Roman" w:cs="Times New Roman"/>
          <w:sz w:val="24"/>
          <w:szCs w:val="24"/>
        </w:rPr>
      </w:pPr>
      <w:r>
        <w:rPr>
          <w:rFonts w:ascii="Times New Roman" w:hAnsi="Times New Roman" w:cs="Times New Roman"/>
          <w:sz w:val="24"/>
          <w:szCs w:val="24"/>
        </w:rPr>
        <w:lastRenderedPageBreak/>
        <w:t>D</w:t>
      </w:r>
      <w:r w:rsidR="009D0179" w:rsidRPr="0097229F">
        <w:rPr>
          <w:rFonts w:ascii="Times New Roman" w:hAnsi="Times New Roman" w:cs="Times New Roman"/>
          <w:sz w:val="24"/>
          <w:szCs w:val="24"/>
        </w:rPr>
        <w:t xml:space="preserve">et </w:t>
      </w:r>
      <w:r>
        <w:rPr>
          <w:rFonts w:ascii="Times New Roman" w:hAnsi="Times New Roman" w:cs="Times New Roman"/>
          <w:sz w:val="24"/>
          <w:szCs w:val="24"/>
        </w:rPr>
        <w:t xml:space="preserve">kan </w:t>
      </w:r>
      <w:r w:rsidR="009D0179" w:rsidRPr="0097229F">
        <w:rPr>
          <w:rFonts w:ascii="Times New Roman" w:hAnsi="Times New Roman" w:cs="Times New Roman"/>
          <w:sz w:val="24"/>
          <w:szCs w:val="24"/>
        </w:rPr>
        <w:t xml:space="preserve">i visse tilfælde være hensigtsmæssigt at fastsætte regler om, at de ovenfor nævnte erklæringer afgives på tro og love af hensyn til at indskærpe alvoren ved erklæringens afgivelse og de forhold, som den afgives </w:t>
      </w:r>
      <w:r w:rsidR="00B576BA">
        <w:rPr>
          <w:rFonts w:ascii="Times New Roman" w:hAnsi="Times New Roman" w:cs="Times New Roman"/>
          <w:sz w:val="24"/>
          <w:szCs w:val="24"/>
        </w:rPr>
        <w:t>under</w:t>
      </w:r>
      <w:r w:rsidR="009D0179" w:rsidRPr="0097229F">
        <w:rPr>
          <w:rFonts w:ascii="Times New Roman" w:hAnsi="Times New Roman" w:cs="Times New Roman"/>
          <w:sz w:val="24"/>
          <w:szCs w:val="24"/>
        </w:rPr>
        <w:t xml:space="preserve">.  </w:t>
      </w:r>
    </w:p>
    <w:p w:rsidR="009D0179" w:rsidRPr="0097229F" w:rsidRDefault="009D0179" w:rsidP="009D0179">
      <w:pPr>
        <w:spacing w:line="340" w:lineRule="exact"/>
        <w:rPr>
          <w:rFonts w:ascii="Times New Roman" w:hAnsi="Times New Roman" w:cs="Times New Roman"/>
          <w:sz w:val="24"/>
          <w:szCs w:val="24"/>
        </w:rPr>
      </w:pPr>
    </w:p>
    <w:p w:rsidR="009D0179" w:rsidRPr="0097229F" w:rsidRDefault="009D0179" w:rsidP="009D0179">
      <w:pPr>
        <w:spacing w:line="340" w:lineRule="exact"/>
        <w:rPr>
          <w:rFonts w:ascii="Times New Roman" w:hAnsi="Times New Roman" w:cs="Times New Roman"/>
          <w:sz w:val="24"/>
          <w:szCs w:val="24"/>
        </w:rPr>
      </w:pPr>
      <w:r w:rsidRPr="0097229F">
        <w:rPr>
          <w:rFonts w:ascii="Times New Roman" w:hAnsi="Times New Roman" w:cs="Times New Roman"/>
          <w:sz w:val="24"/>
          <w:szCs w:val="24"/>
        </w:rPr>
        <w:t xml:space="preserve">Det er Transport- og Bygningsministeriets opfattelse, at den bemyndigelseshjemmel, som færdselslovens § 61, stk. 2, 1. pkt., indeholder, </w:t>
      </w:r>
      <w:r w:rsidR="004B5B09">
        <w:rPr>
          <w:rFonts w:ascii="Times New Roman" w:hAnsi="Times New Roman" w:cs="Times New Roman"/>
          <w:sz w:val="24"/>
          <w:szCs w:val="24"/>
        </w:rPr>
        <w:t>også omfatter mulighed for, at transport- og b</w:t>
      </w:r>
      <w:r w:rsidRPr="0097229F">
        <w:rPr>
          <w:rFonts w:ascii="Times New Roman" w:hAnsi="Times New Roman" w:cs="Times New Roman"/>
          <w:sz w:val="24"/>
          <w:szCs w:val="24"/>
        </w:rPr>
        <w:t xml:space="preserve">ygningsministeren i administrative forskrifter kan fastsætte bestemmelser om, at afgivelse af erklæringer om relevante forhold skal afgives på tro og love. </w:t>
      </w:r>
    </w:p>
    <w:p w:rsidR="009D0179" w:rsidRPr="0097229F" w:rsidRDefault="009D0179" w:rsidP="009D0179">
      <w:pPr>
        <w:spacing w:line="340" w:lineRule="exact"/>
        <w:rPr>
          <w:rFonts w:ascii="Times New Roman" w:hAnsi="Times New Roman" w:cs="Times New Roman"/>
          <w:sz w:val="24"/>
          <w:szCs w:val="24"/>
        </w:rPr>
      </w:pPr>
    </w:p>
    <w:p w:rsidR="009D0179" w:rsidRPr="0097229F" w:rsidRDefault="009D0179" w:rsidP="009D0179">
      <w:pPr>
        <w:spacing w:line="340" w:lineRule="exact"/>
        <w:rPr>
          <w:rFonts w:ascii="Times New Roman" w:hAnsi="Times New Roman" w:cs="Times New Roman"/>
          <w:sz w:val="24"/>
          <w:szCs w:val="24"/>
        </w:rPr>
      </w:pPr>
      <w:r w:rsidRPr="0097229F">
        <w:rPr>
          <w:rFonts w:ascii="Times New Roman" w:hAnsi="Times New Roman" w:cs="Times New Roman"/>
          <w:sz w:val="24"/>
          <w:szCs w:val="24"/>
        </w:rPr>
        <w:t xml:space="preserve">I forbindelse med en pågående ændring af de administrative bestemmelser i kørekortbekendtgørelsen og ombytningsbekendtgørelsen om betingelserne for ombytning af udenlandske kørekørt er Transport- og Bygningsministeriet blevet opmærksom på, at bestemmelsens ordlyd kan give anledning til tvivl, hvorfor det med den foreslåede ændring præciseres, at bestemmelsen også indeholder hjemmel til at fastsætte bestemmelser om, at afgivelse af erklæringer om relevante forhold skal afgives på tro og love. </w:t>
      </w:r>
    </w:p>
    <w:p w:rsidR="009D0179" w:rsidRDefault="009D0179" w:rsidP="009D0179">
      <w:pPr>
        <w:spacing w:line="340" w:lineRule="exact"/>
        <w:rPr>
          <w:rFonts w:ascii="Times New Roman" w:eastAsia="Times New Roman" w:hAnsi="Times New Roman" w:cs="Times New Roman"/>
          <w:color w:val="auto"/>
          <w:sz w:val="24"/>
          <w:szCs w:val="24"/>
          <w:lang w:eastAsia="da-DK"/>
        </w:rPr>
      </w:pPr>
    </w:p>
    <w:p w:rsidR="00BF5A5B" w:rsidRPr="006F4151" w:rsidRDefault="0047535C" w:rsidP="00F25003">
      <w:pPr>
        <w:spacing w:line="340" w:lineRule="exact"/>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
          <w:color w:val="auto"/>
          <w:sz w:val="24"/>
          <w:szCs w:val="24"/>
          <w:lang w:eastAsia="da-DK"/>
        </w:rPr>
        <w:t>3</w:t>
      </w:r>
      <w:r w:rsidR="00BF5A5B" w:rsidRPr="00894519">
        <w:rPr>
          <w:rFonts w:ascii="Times New Roman" w:eastAsia="Times New Roman" w:hAnsi="Times New Roman" w:cs="Times New Roman"/>
          <w:i/>
          <w:color w:val="auto"/>
          <w:sz w:val="24"/>
          <w:szCs w:val="24"/>
          <w:lang w:eastAsia="da-DK"/>
        </w:rPr>
        <w:t xml:space="preserve">. </w:t>
      </w:r>
      <w:r w:rsidR="00BF5A5B">
        <w:rPr>
          <w:rFonts w:ascii="Times New Roman" w:eastAsia="Times New Roman" w:hAnsi="Times New Roman" w:cs="Times New Roman"/>
          <w:i/>
          <w:color w:val="auto"/>
          <w:sz w:val="24"/>
          <w:szCs w:val="24"/>
          <w:lang w:eastAsia="da-DK"/>
        </w:rPr>
        <w:t>Økonomiske</w:t>
      </w:r>
      <w:r w:rsidR="00BF5A5B" w:rsidRPr="00894519">
        <w:rPr>
          <w:rFonts w:ascii="Times New Roman" w:eastAsia="Times New Roman" w:hAnsi="Times New Roman" w:cs="Times New Roman"/>
          <w:i/>
          <w:color w:val="000000"/>
          <w:sz w:val="24"/>
          <w:szCs w:val="24"/>
          <w:lang w:eastAsia="da-DK"/>
        </w:rPr>
        <w:t xml:space="preserve"> </w:t>
      </w:r>
      <w:r w:rsidR="00206B11">
        <w:rPr>
          <w:rFonts w:ascii="Times New Roman" w:eastAsia="Times New Roman" w:hAnsi="Times New Roman" w:cs="Times New Roman"/>
          <w:i/>
          <w:color w:val="000000"/>
          <w:sz w:val="24"/>
          <w:szCs w:val="24"/>
          <w:lang w:eastAsia="da-DK"/>
        </w:rPr>
        <w:t xml:space="preserve">og administrative </w:t>
      </w:r>
      <w:r w:rsidR="00BF5A5B" w:rsidRPr="00894519">
        <w:rPr>
          <w:rFonts w:ascii="Times New Roman" w:eastAsia="Times New Roman" w:hAnsi="Times New Roman" w:cs="Times New Roman"/>
          <w:i/>
          <w:color w:val="000000"/>
          <w:sz w:val="24"/>
          <w:szCs w:val="24"/>
          <w:lang w:eastAsia="da-DK"/>
        </w:rPr>
        <w:t xml:space="preserve">konsekvenser for </w:t>
      </w:r>
      <w:r w:rsidR="00206B11">
        <w:rPr>
          <w:rFonts w:ascii="Times New Roman" w:eastAsia="Times New Roman" w:hAnsi="Times New Roman" w:cs="Times New Roman"/>
          <w:i/>
          <w:color w:val="000000"/>
          <w:sz w:val="24"/>
          <w:szCs w:val="24"/>
          <w:lang w:eastAsia="da-DK"/>
        </w:rPr>
        <w:t>det offentlige</w:t>
      </w:r>
      <w:r w:rsidR="00F25003">
        <w:rPr>
          <w:rFonts w:ascii="Times New Roman" w:eastAsia="Times New Roman" w:hAnsi="Times New Roman" w:cs="Times New Roman"/>
          <w:i/>
          <w:color w:val="000000"/>
          <w:sz w:val="24"/>
          <w:szCs w:val="24"/>
          <w:lang w:eastAsia="da-DK"/>
        </w:rPr>
        <w:br/>
      </w:r>
      <w:r w:rsidR="00BF5A5B">
        <w:rPr>
          <w:rFonts w:ascii="Times New Roman" w:eastAsia="Times New Roman" w:hAnsi="Times New Roman" w:cs="Times New Roman"/>
          <w:iCs/>
          <w:color w:val="auto"/>
          <w:sz w:val="24"/>
          <w:szCs w:val="24"/>
          <w:lang w:eastAsia="da-DK"/>
        </w:rPr>
        <w:t>Lovforslaget ventes</w:t>
      </w:r>
      <w:r w:rsidR="00F25003">
        <w:rPr>
          <w:rFonts w:ascii="Times New Roman" w:eastAsia="Times New Roman" w:hAnsi="Times New Roman" w:cs="Times New Roman"/>
          <w:iCs/>
          <w:color w:val="auto"/>
          <w:sz w:val="24"/>
          <w:szCs w:val="24"/>
          <w:lang w:eastAsia="da-DK"/>
        </w:rPr>
        <w:t xml:space="preserve"> på det foreliggende grundlag</w:t>
      </w:r>
      <w:r w:rsidR="00BF5A5B">
        <w:rPr>
          <w:rFonts w:ascii="Times New Roman" w:eastAsia="Times New Roman" w:hAnsi="Times New Roman" w:cs="Times New Roman"/>
          <w:iCs/>
          <w:color w:val="auto"/>
          <w:sz w:val="24"/>
          <w:szCs w:val="24"/>
          <w:lang w:eastAsia="da-DK"/>
        </w:rPr>
        <w:t xml:space="preserve"> ikke at have økonomiske konsekvenser for det offentlige, der overstiger, hvad der kan afholdes inden </w:t>
      </w:r>
      <w:r w:rsidR="00F25003">
        <w:rPr>
          <w:rFonts w:ascii="Times New Roman" w:eastAsia="Times New Roman" w:hAnsi="Times New Roman" w:cs="Times New Roman"/>
          <w:iCs/>
          <w:color w:val="auto"/>
          <w:sz w:val="24"/>
          <w:szCs w:val="24"/>
          <w:lang w:eastAsia="da-DK"/>
        </w:rPr>
        <w:t>for myndighedernes egne rammer.</w:t>
      </w:r>
    </w:p>
    <w:p w:rsidR="0047535C" w:rsidRDefault="0047535C" w:rsidP="0047535C">
      <w:pPr>
        <w:spacing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color w:val="000000"/>
          <w:sz w:val="24"/>
          <w:szCs w:val="24"/>
          <w:lang w:eastAsia="da-DK"/>
        </w:rPr>
        <w:br/>
      </w:r>
      <w:r>
        <w:rPr>
          <w:rFonts w:ascii="Times New Roman" w:eastAsia="Times New Roman" w:hAnsi="Times New Roman" w:cs="Times New Roman"/>
          <w:color w:val="auto"/>
          <w:sz w:val="24"/>
          <w:szCs w:val="24"/>
          <w:lang w:eastAsia="da-DK"/>
        </w:rPr>
        <w:t>Lovforslagets har en række administrative konsekvenser for de offentlige myndigheder, der forvalter kørekort. Landets kommuner, Rigspolitiet m.v. skal foretage en indpasning af aldersnedsættelsen for kørekort til lille knallert og forsøgsordningen med kørekort til 17-årige i relevante IT-systemer m</w:t>
      </w:r>
      <w:r w:rsidR="00D04C08">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v., der anvendes til at forvalte kørekort, og forsøgsordningen skal formidles til borgerne.</w:t>
      </w:r>
    </w:p>
    <w:p w:rsidR="0047535C" w:rsidRDefault="0047535C" w:rsidP="0047535C">
      <w:pPr>
        <w:spacing w:line="340" w:lineRule="exact"/>
        <w:rPr>
          <w:rFonts w:ascii="Times New Roman" w:eastAsia="Times New Roman" w:hAnsi="Times New Roman" w:cs="Times New Roman"/>
          <w:color w:val="auto"/>
          <w:sz w:val="24"/>
          <w:szCs w:val="24"/>
          <w:lang w:eastAsia="da-DK"/>
        </w:rPr>
      </w:pPr>
    </w:p>
    <w:p w:rsidR="0047535C" w:rsidRDefault="0047535C" w:rsidP="0047535C">
      <w:pPr>
        <w:spacing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For så vidt angår forslaget om nedsættelse af aldersgrænsen for lille knallert skal der endvidere i nødvendigt omfang ske en tilpasning af ungdomsskolernes knallertuddannelse. </w:t>
      </w:r>
    </w:p>
    <w:p w:rsidR="00206B11" w:rsidRDefault="00206B11" w:rsidP="0047535C">
      <w:pPr>
        <w:spacing w:line="340" w:lineRule="exact"/>
        <w:rPr>
          <w:rFonts w:ascii="Times New Roman" w:eastAsia="Times New Roman" w:hAnsi="Times New Roman" w:cs="Times New Roman"/>
          <w:color w:val="auto"/>
          <w:sz w:val="24"/>
          <w:szCs w:val="24"/>
          <w:lang w:eastAsia="da-DK"/>
        </w:rPr>
      </w:pPr>
    </w:p>
    <w:p w:rsidR="00206B11" w:rsidRDefault="00206B11" w:rsidP="0047535C">
      <w:pPr>
        <w:spacing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Lovforslaget </w:t>
      </w:r>
      <w:r w:rsidR="007B1DB4">
        <w:rPr>
          <w:rFonts w:ascii="Times New Roman" w:eastAsia="Times New Roman" w:hAnsi="Times New Roman" w:cs="Times New Roman"/>
          <w:color w:val="auto"/>
          <w:sz w:val="24"/>
          <w:szCs w:val="24"/>
          <w:lang w:eastAsia="da-DK"/>
        </w:rPr>
        <w:t>indebærer</w:t>
      </w:r>
      <w:r>
        <w:rPr>
          <w:rFonts w:ascii="Times New Roman" w:eastAsia="Times New Roman" w:hAnsi="Times New Roman" w:cs="Times New Roman"/>
          <w:color w:val="auto"/>
          <w:sz w:val="24"/>
          <w:szCs w:val="24"/>
          <w:lang w:eastAsia="da-DK"/>
        </w:rPr>
        <w:t xml:space="preserve"> ikke økonomiske og administrative konsekvenser for regionerne.</w:t>
      </w:r>
    </w:p>
    <w:p w:rsidR="00BF5A5B" w:rsidRPr="00894519" w:rsidRDefault="00206B11" w:rsidP="00BF5A5B">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iCs/>
          <w:color w:val="auto"/>
          <w:sz w:val="24"/>
          <w:szCs w:val="24"/>
          <w:lang w:eastAsia="da-DK"/>
        </w:rPr>
        <w:t>4</w:t>
      </w:r>
      <w:r w:rsidR="00BF5A5B" w:rsidRPr="00E77FF9">
        <w:rPr>
          <w:rFonts w:ascii="Times New Roman" w:eastAsia="Times New Roman" w:hAnsi="Times New Roman" w:cs="Times New Roman"/>
          <w:i/>
          <w:iCs/>
          <w:color w:val="auto"/>
          <w:sz w:val="24"/>
          <w:szCs w:val="24"/>
          <w:lang w:eastAsia="da-DK"/>
        </w:rPr>
        <w:t xml:space="preserve">. </w:t>
      </w:r>
      <w:r w:rsidR="00BF5A5B">
        <w:rPr>
          <w:rFonts w:ascii="Times New Roman" w:eastAsia="Times New Roman" w:hAnsi="Times New Roman" w:cs="Times New Roman"/>
          <w:i/>
          <w:iCs/>
          <w:color w:val="auto"/>
          <w:sz w:val="24"/>
          <w:szCs w:val="24"/>
          <w:lang w:eastAsia="da-DK"/>
        </w:rPr>
        <w:t xml:space="preserve">Økonomiske </w:t>
      </w:r>
      <w:r>
        <w:rPr>
          <w:rFonts w:ascii="Times New Roman" w:eastAsia="Times New Roman" w:hAnsi="Times New Roman" w:cs="Times New Roman"/>
          <w:i/>
          <w:iCs/>
          <w:color w:val="auto"/>
          <w:sz w:val="24"/>
          <w:szCs w:val="24"/>
          <w:lang w:eastAsia="da-DK"/>
        </w:rPr>
        <w:t xml:space="preserve">og administrative </w:t>
      </w:r>
      <w:r w:rsidR="00BF5A5B">
        <w:rPr>
          <w:rFonts w:ascii="Times New Roman" w:eastAsia="Times New Roman" w:hAnsi="Times New Roman" w:cs="Times New Roman"/>
          <w:i/>
          <w:iCs/>
          <w:color w:val="auto"/>
          <w:sz w:val="24"/>
          <w:szCs w:val="24"/>
          <w:lang w:eastAsia="da-DK"/>
        </w:rPr>
        <w:t>konsekvenser for erhvervslivet</w:t>
      </w:r>
      <w:r w:rsidR="00F25003">
        <w:rPr>
          <w:rFonts w:ascii="Times New Roman" w:eastAsia="Times New Roman" w:hAnsi="Times New Roman" w:cs="Times New Roman"/>
          <w:i/>
          <w:iCs/>
          <w:color w:val="auto"/>
          <w:sz w:val="24"/>
          <w:szCs w:val="24"/>
          <w:lang w:eastAsia="da-DK"/>
        </w:rPr>
        <w:br/>
      </w:r>
      <w:r w:rsidR="00BF5A5B" w:rsidRPr="00894519">
        <w:rPr>
          <w:rFonts w:ascii="Times New Roman" w:eastAsia="Times New Roman" w:hAnsi="Times New Roman" w:cs="Times New Roman"/>
          <w:color w:val="000000"/>
          <w:sz w:val="24"/>
          <w:szCs w:val="24"/>
          <w:lang w:eastAsia="da-DK"/>
        </w:rPr>
        <w:t xml:space="preserve">Lovforslaget </w:t>
      </w:r>
      <w:r w:rsidR="00BF5A5B">
        <w:rPr>
          <w:rFonts w:ascii="Times New Roman" w:eastAsia="Times New Roman" w:hAnsi="Times New Roman" w:cs="Times New Roman"/>
          <w:color w:val="000000"/>
          <w:sz w:val="24"/>
          <w:szCs w:val="24"/>
          <w:lang w:eastAsia="da-DK"/>
        </w:rPr>
        <w:t xml:space="preserve">ventes ikke </w:t>
      </w:r>
      <w:r w:rsidR="001A206E">
        <w:rPr>
          <w:rFonts w:ascii="Times New Roman" w:eastAsia="Times New Roman" w:hAnsi="Times New Roman" w:cs="Times New Roman"/>
          <w:color w:val="000000"/>
          <w:sz w:val="24"/>
          <w:szCs w:val="24"/>
          <w:lang w:eastAsia="da-DK"/>
        </w:rPr>
        <w:t xml:space="preserve">at have </w:t>
      </w:r>
      <w:r w:rsidR="00BF5A5B" w:rsidRPr="00894519">
        <w:rPr>
          <w:rFonts w:ascii="Times New Roman" w:eastAsia="Times New Roman" w:hAnsi="Times New Roman" w:cs="Times New Roman"/>
          <w:color w:val="000000"/>
          <w:sz w:val="24"/>
          <w:szCs w:val="24"/>
          <w:lang w:eastAsia="da-DK"/>
        </w:rPr>
        <w:t>erhvervsøkonomiske konsekvenser</w:t>
      </w:r>
      <w:r w:rsidR="00BF5A5B">
        <w:rPr>
          <w:rFonts w:ascii="Times New Roman" w:eastAsia="Times New Roman" w:hAnsi="Times New Roman" w:cs="Times New Roman"/>
          <w:color w:val="000000"/>
          <w:sz w:val="24"/>
          <w:szCs w:val="24"/>
          <w:lang w:eastAsia="da-DK"/>
        </w:rPr>
        <w:t xml:space="preserve"> af nævneværdig karakter</w:t>
      </w:r>
      <w:r w:rsidR="00BF5A5B" w:rsidRPr="00894519">
        <w:rPr>
          <w:rFonts w:ascii="Times New Roman" w:eastAsia="Times New Roman" w:hAnsi="Times New Roman" w:cs="Times New Roman"/>
          <w:color w:val="000000"/>
          <w:sz w:val="24"/>
          <w:szCs w:val="24"/>
          <w:lang w:eastAsia="da-DK"/>
        </w:rPr>
        <w:t>.</w:t>
      </w:r>
      <w:r w:rsidR="00BF5A5B">
        <w:rPr>
          <w:rFonts w:ascii="Times New Roman" w:eastAsia="Times New Roman" w:hAnsi="Times New Roman" w:cs="Times New Roman"/>
          <w:color w:val="000000"/>
          <w:sz w:val="24"/>
          <w:szCs w:val="24"/>
          <w:lang w:eastAsia="da-DK"/>
        </w:rPr>
        <w:t xml:space="preserve"> Der må forventes en stigning i efterspørgslen efter kørekort det første år, forsøgsordningen med kørekort til 17-årige træder i kraft.</w:t>
      </w:r>
    </w:p>
    <w:p w:rsidR="0047535C" w:rsidRDefault="0047535C" w:rsidP="0047535C">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Lovforslagets bestemmelse om forældresamtykke ved salg, udlejning mv. af knallerter til unge under 16 år påfører</w:t>
      </w:r>
      <w:r w:rsidR="009F6C64">
        <w:rPr>
          <w:rFonts w:ascii="Times New Roman" w:eastAsia="Times New Roman" w:hAnsi="Times New Roman" w:cs="Times New Roman"/>
          <w:color w:val="auto"/>
          <w:sz w:val="24"/>
          <w:szCs w:val="24"/>
          <w:lang w:eastAsia="da-DK"/>
        </w:rPr>
        <w:t xml:space="preserve"> erhvervslivet</w:t>
      </w:r>
      <w:r>
        <w:rPr>
          <w:rFonts w:ascii="Times New Roman" w:eastAsia="Times New Roman" w:hAnsi="Times New Roman" w:cs="Times New Roman"/>
          <w:color w:val="auto"/>
          <w:sz w:val="24"/>
          <w:szCs w:val="24"/>
          <w:lang w:eastAsia="da-DK"/>
        </w:rPr>
        <w:t xml:space="preserve"> en ny pligt. Lovforslaget skønnes herudover ikke at have administrative konsekvenser for erhvervslivet.</w:t>
      </w:r>
    </w:p>
    <w:p w:rsidR="00F25003" w:rsidRPr="00F25003" w:rsidRDefault="007B1DB4" w:rsidP="00BF5A5B">
      <w:pPr>
        <w:spacing w:before="100" w:beforeAutospacing="1" w:line="340" w:lineRule="exact"/>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
          <w:iCs/>
          <w:color w:val="auto"/>
          <w:sz w:val="24"/>
          <w:szCs w:val="24"/>
          <w:lang w:eastAsia="da-DK"/>
        </w:rPr>
        <w:lastRenderedPageBreak/>
        <w:t>5</w:t>
      </w:r>
      <w:r w:rsidR="00BF5A5B">
        <w:rPr>
          <w:rFonts w:ascii="Times New Roman" w:eastAsia="Times New Roman" w:hAnsi="Times New Roman" w:cs="Times New Roman"/>
          <w:i/>
          <w:iCs/>
          <w:color w:val="auto"/>
          <w:sz w:val="24"/>
          <w:szCs w:val="24"/>
          <w:lang w:eastAsia="da-DK"/>
        </w:rPr>
        <w:t xml:space="preserve">. </w:t>
      </w:r>
      <w:r w:rsidR="00BF5A5B" w:rsidRPr="00E77FF9">
        <w:rPr>
          <w:rFonts w:ascii="Times New Roman" w:eastAsia="Times New Roman" w:hAnsi="Times New Roman" w:cs="Times New Roman"/>
          <w:i/>
          <w:iCs/>
          <w:color w:val="auto"/>
          <w:sz w:val="24"/>
          <w:szCs w:val="24"/>
          <w:lang w:eastAsia="da-DK"/>
        </w:rPr>
        <w:t>Miljømæssige konsekvenser</w:t>
      </w:r>
      <w:r w:rsidR="00F25003">
        <w:rPr>
          <w:rFonts w:ascii="Times New Roman" w:eastAsia="Times New Roman" w:hAnsi="Times New Roman" w:cs="Times New Roman"/>
          <w:i/>
          <w:iCs/>
          <w:color w:val="auto"/>
          <w:sz w:val="24"/>
          <w:szCs w:val="24"/>
          <w:lang w:eastAsia="da-DK"/>
        </w:rPr>
        <w:br/>
      </w:r>
      <w:r w:rsidR="00F25003">
        <w:rPr>
          <w:rFonts w:ascii="Times New Roman" w:eastAsia="Times New Roman" w:hAnsi="Times New Roman" w:cs="Times New Roman"/>
          <w:iCs/>
          <w:color w:val="auto"/>
          <w:sz w:val="24"/>
          <w:szCs w:val="24"/>
          <w:lang w:eastAsia="da-DK"/>
        </w:rPr>
        <w:t>Det vurderes, at de miljømæssige konsekvenser</w:t>
      </w:r>
      <w:r w:rsidR="009F6C64">
        <w:rPr>
          <w:rFonts w:ascii="Times New Roman" w:eastAsia="Times New Roman" w:hAnsi="Times New Roman" w:cs="Times New Roman"/>
          <w:iCs/>
          <w:color w:val="auto"/>
          <w:sz w:val="24"/>
          <w:szCs w:val="24"/>
          <w:lang w:eastAsia="da-DK"/>
        </w:rPr>
        <w:t xml:space="preserve"> af lovforslaget er minimale.</w:t>
      </w:r>
    </w:p>
    <w:p w:rsidR="0047535C" w:rsidRDefault="007B1DB4" w:rsidP="00BF5A5B">
      <w:pPr>
        <w:spacing w:before="100" w:beforeAutospacing="1" w:line="340" w:lineRule="exact"/>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
          <w:iCs/>
          <w:color w:val="auto"/>
          <w:sz w:val="24"/>
          <w:szCs w:val="24"/>
          <w:lang w:eastAsia="da-DK"/>
        </w:rPr>
        <w:t>6</w:t>
      </w:r>
      <w:r w:rsidR="00BF5A5B">
        <w:rPr>
          <w:rFonts w:ascii="Times New Roman" w:eastAsia="Times New Roman" w:hAnsi="Times New Roman" w:cs="Times New Roman"/>
          <w:i/>
          <w:iCs/>
          <w:color w:val="auto"/>
          <w:sz w:val="24"/>
          <w:szCs w:val="24"/>
          <w:lang w:eastAsia="da-DK"/>
        </w:rPr>
        <w:t>. Administrative konsekvenser for borgerne</w:t>
      </w:r>
      <w:r w:rsidR="00F25003">
        <w:rPr>
          <w:rFonts w:ascii="Times New Roman" w:eastAsia="Times New Roman" w:hAnsi="Times New Roman" w:cs="Times New Roman"/>
          <w:i/>
          <w:iCs/>
          <w:color w:val="auto"/>
          <w:sz w:val="24"/>
          <w:szCs w:val="24"/>
          <w:lang w:eastAsia="da-DK"/>
        </w:rPr>
        <w:br/>
      </w:r>
      <w:r w:rsidR="00BF5A5B">
        <w:rPr>
          <w:rFonts w:ascii="Times New Roman" w:eastAsia="Times New Roman" w:hAnsi="Times New Roman" w:cs="Times New Roman"/>
          <w:iCs/>
          <w:color w:val="auto"/>
          <w:sz w:val="24"/>
          <w:szCs w:val="24"/>
          <w:lang w:eastAsia="da-DK"/>
        </w:rPr>
        <w:t>Lovforslaget indebærer ikke administrative konsekvenser for borgerne af nævneværdigt omfang.</w:t>
      </w:r>
      <w:r w:rsidR="0047535C">
        <w:rPr>
          <w:rFonts w:ascii="Times New Roman" w:eastAsia="Times New Roman" w:hAnsi="Times New Roman" w:cs="Times New Roman"/>
          <w:iCs/>
          <w:color w:val="auto"/>
          <w:sz w:val="24"/>
          <w:szCs w:val="24"/>
          <w:lang w:eastAsia="da-DK"/>
        </w:rPr>
        <w:t xml:space="preserve"> </w:t>
      </w:r>
    </w:p>
    <w:p w:rsidR="00BF5A5B" w:rsidRDefault="007B1DB4" w:rsidP="00BF5A5B">
      <w:pPr>
        <w:spacing w:before="100" w:beforeAutospacing="1" w:line="340" w:lineRule="exact"/>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
          <w:iCs/>
          <w:color w:val="auto"/>
          <w:sz w:val="24"/>
          <w:szCs w:val="24"/>
          <w:lang w:eastAsia="da-DK"/>
        </w:rPr>
        <w:t>7</w:t>
      </w:r>
      <w:r w:rsidR="00BF5A5B" w:rsidRPr="00E77FF9">
        <w:rPr>
          <w:rFonts w:ascii="Times New Roman" w:eastAsia="Times New Roman" w:hAnsi="Times New Roman" w:cs="Times New Roman"/>
          <w:i/>
          <w:iCs/>
          <w:color w:val="auto"/>
          <w:sz w:val="24"/>
          <w:szCs w:val="24"/>
          <w:lang w:eastAsia="da-DK"/>
        </w:rPr>
        <w:t>. Forholdet til EU-retten</w:t>
      </w:r>
      <w:r w:rsidR="00F25003">
        <w:rPr>
          <w:rFonts w:ascii="Times New Roman" w:eastAsia="Times New Roman" w:hAnsi="Times New Roman" w:cs="Times New Roman"/>
          <w:i/>
          <w:iCs/>
          <w:color w:val="auto"/>
          <w:sz w:val="24"/>
          <w:szCs w:val="24"/>
          <w:lang w:eastAsia="da-DK"/>
        </w:rPr>
        <w:br/>
      </w:r>
      <w:r w:rsidR="00BF5A5B">
        <w:rPr>
          <w:rFonts w:ascii="Times New Roman" w:eastAsia="Times New Roman" w:hAnsi="Times New Roman" w:cs="Times New Roman"/>
          <w:iCs/>
          <w:color w:val="auto"/>
          <w:sz w:val="24"/>
          <w:szCs w:val="24"/>
          <w:lang w:eastAsia="da-DK"/>
        </w:rPr>
        <w:t>For så vidt angår forslaget om en forsøgsordning med kørekort til 17-årige</w:t>
      </w:r>
      <w:r w:rsidR="001A206E">
        <w:rPr>
          <w:rFonts w:ascii="Times New Roman" w:eastAsia="Times New Roman" w:hAnsi="Times New Roman" w:cs="Times New Roman"/>
          <w:iCs/>
          <w:color w:val="auto"/>
          <w:sz w:val="24"/>
          <w:szCs w:val="24"/>
          <w:lang w:eastAsia="da-DK"/>
        </w:rPr>
        <w:t>,</w:t>
      </w:r>
      <w:r w:rsidR="00BF5A5B">
        <w:rPr>
          <w:rFonts w:ascii="Times New Roman" w:eastAsia="Times New Roman" w:hAnsi="Times New Roman" w:cs="Times New Roman"/>
          <w:iCs/>
          <w:color w:val="auto"/>
          <w:sz w:val="24"/>
          <w:szCs w:val="24"/>
          <w:lang w:eastAsia="da-DK"/>
        </w:rPr>
        <w:t xml:space="preserve"> forudsættes det, at </w:t>
      </w:r>
      <w:r w:rsidR="00BF5A5B">
        <w:rPr>
          <w:rFonts w:ascii="Times New Roman" w:eastAsia="Times New Roman" w:hAnsi="Times New Roman" w:cs="Times New Roman"/>
          <w:color w:val="auto"/>
          <w:sz w:val="24"/>
          <w:szCs w:val="24"/>
          <w:lang w:eastAsia="da-DK"/>
        </w:rPr>
        <w:t xml:space="preserve">kørekortet udstedes i EU-format til kategori B. Ifølge EU’s 3. kørekortdirektiv (Parlamentets og Rådets Direktiv 2006/126/EF), artikel 4, nr. 6, litra d, har medlemsstaterne mulighed for nationalt at sænke aldersgrænsen for erhvervelse af kørekort til kategori B til 17 år ved tilføjelse af en national kode, som vil betyde, at kørekortet kun er gyldigt i den pågældende medlemsstat frem til det fyldte 18. år. </w:t>
      </w:r>
    </w:p>
    <w:p w:rsidR="00BF5A5B" w:rsidRDefault="00BF5A5B" w:rsidP="00BF5A5B">
      <w:pPr>
        <w:spacing w:before="100" w:beforeAutospacing="1" w:line="340" w:lineRule="exact"/>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Det fremgår af 3. kørekortdirektiv, artikel 6, nr, 2, litra d, at kørekort til en hvilken som helst kategori giver ret til at føre knallert. Da den generelle aldersgrænse for erhvervelse af kørekort til knallert i EU er 16 år, er det vurderingen, at et kørekort påført en national kode for ledsaget kørsel vil give førerret til knallert i øvrige medlemsstater, som ikke har en national aldersgrænse for knallert over 17 år. </w:t>
      </w:r>
    </w:p>
    <w:p w:rsidR="00BF5A5B" w:rsidRPr="009463D2" w:rsidRDefault="00BF5A5B" w:rsidP="00BF5A5B">
      <w:pPr>
        <w:spacing w:before="100" w:beforeAutospacing="1" w:line="340" w:lineRule="exact"/>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Lovforslaget indeholder ikke EU-retlige aspekter i øvrigt.</w:t>
      </w:r>
    </w:p>
    <w:p w:rsidR="004071EC" w:rsidRDefault="007B1DB4" w:rsidP="001A206E">
      <w:pPr>
        <w:spacing w:before="100" w:beforeAutospacing="1" w:line="340" w:lineRule="exact"/>
        <w:rPr>
          <w:rFonts w:ascii="Times New Roman" w:hAnsi="Times New Roman" w:cs="Times New Roman"/>
          <w:sz w:val="24"/>
          <w:szCs w:val="24"/>
        </w:rPr>
      </w:pPr>
      <w:r>
        <w:rPr>
          <w:rFonts w:ascii="Times New Roman" w:eastAsia="Times New Roman" w:hAnsi="Times New Roman" w:cs="Times New Roman"/>
          <w:i/>
          <w:iCs/>
          <w:color w:val="auto"/>
          <w:sz w:val="24"/>
          <w:szCs w:val="24"/>
          <w:lang w:eastAsia="da-DK"/>
        </w:rPr>
        <w:t>8</w:t>
      </w:r>
      <w:r w:rsidR="00BF5A5B" w:rsidRPr="004071EC">
        <w:rPr>
          <w:rFonts w:ascii="Times New Roman" w:eastAsia="Times New Roman" w:hAnsi="Times New Roman" w:cs="Times New Roman"/>
          <w:i/>
          <w:iCs/>
          <w:color w:val="auto"/>
          <w:sz w:val="24"/>
          <w:szCs w:val="24"/>
          <w:lang w:eastAsia="da-DK"/>
        </w:rPr>
        <w:t xml:space="preserve">. </w:t>
      </w:r>
      <w:r w:rsidR="00BF5A5B" w:rsidRPr="004071EC">
        <w:rPr>
          <w:rFonts w:ascii="Times New Roman" w:eastAsia="Times New Roman" w:hAnsi="Times New Roman" w:cs="Times New Roman"/>
          <w:i/>
          <w:color w:val="auto"/>
          <w:sz w:val="24"/>
          <w:szCs w:val="24"/>
          <w:lang w:eastAsia="da-DK"/>
        </w:rPr>
        <w:t>Hørte myndigheder og organisationer</w:t>
      </w:r>
      <w:r w:rsidR="004071EC">
        <w:rPr>
          <w:rFonts w:ascii="Times New Roman" w:eastAsia="Times New Roman" w:hAnsi="Times New Roman" w:cs="Times New Roman"/>
          <w:i/>
          <w:color w:val="auto"/>
          <w:sz w:val="24"/>
          <w:szCs w:val="24"/>
          <w:lang w:eastAsia="da-DK"/>
        </w:rPr>
        <w:br/>
      </w:r>
      <w:r w:rsidR="004071EC" w:rsidRPr="004071EC">
        <w:rPr>
          <w:rFonts w:ascii="Times New Roman" w:hAnsi="Times New Roman" w:cs="Times New Roman"/>
          <w:sz w:val="24"/>
          <w:szCs w:val="24"/>
        </w:rPr>
        <w:t xml:space="preserve">Østre og Vestre Landsret, samtlige byretter, Advokatrådet, Autobranchen Danmark, Automobilbranchens Handels- og Industriforening, Beredskabsstyrelsen, Danmarks Tekniske Universitet </w:t>
      </w:r>
      <w:r w:rsidR="009D29C0">
        <w:rPr>
          <w:rFonts w:ascii="Times New Roman" w:hAnsi="Times New Roman" w:cs="Times New Roman"/>
          <w:sz w:val="24"/>
          <w:szCs w:val="24"/>
        </w:rPr>
        <w:t xml:space="preserve">- </w:t>
      </w:r>
      <w:r w:rsidR="004071EC" w:rsidRPr="004071EC">
        <w:rPr>
          <w:rFonts w:ascii="Times New Roman" w:hAnsi="Times New Roman" w:cs="Times New Roman"/>
          <w:sz w:val="24"/>
          <w:szCs w:val="24"/>
        </w:rPr>
        <w:t>Institut for Transport (DTU Transport), Dansk Bilbrancheråd, Dansk Bilforhandler Union,</w:t>
      </w:r>
      <w:r w:rsidR="00206B11">
        <w:rPr>
          <w:rFonts w:ascii="Times New Roman" w:hAnsi="Times New Roman" w:cs="Times New Roman"/>
          <w:sz w:val="24"/>
          <w:szCs w:val="24"/>
        </w:rPr>
        <w:t xml:space="preserve"> Dansk Standard,</w:t>
      </w:r>
      <w:r w:rsidR="004071EC" w:rsidRPr="004071EC">
        <w:rPr>
          <w:rFonts w:ascii="Times New Roman" w:hAnsi="Times New Roman" w:cs="Times New Roman"/>
          <w:sz w:val="24"/>
          <w:szCs w:val="24"/>
        </w:rPr>
        <w:t xml:space="preserve"> Dansk Erhverv, Dansk Industri (DI), Dansk Kørelærer-Union, Dansk Køreskole Forening, Dansk Transport &amp; Logistik (DTL), Danske Advokater, </w:t>
      </w:r>
      <w:r w:rsidR="00206B11">
        <w:rPr>
          <w:rFonts w:ascii="Times New Roman" w:hAnsi="Times New Roman" w:cs="Times New Roman"/>
          <w:sz w:val="24"/>
          <w:szCs w:val="24"/>
        </w:rPr>
        <w:t xml:space="preserve">Danske Biludlejere, </w:t>
      </w:r>
      <w:r w:rsidR="009D29C0">
        <w:rPr>
          <w:rFonts w:ascii="Times New Roman" w:hAnsi="Times New Roman" w:cs="Times New Roman"/>
          <w:sz w:val="24"/>
          <w:szCs w:val="24"/>
        </w:rPr>
        <w:t>D</w:t>
      </w:r>
      <w:r w:rsidR="004071EC" w:rsidRPr="004071EC">
        <w:rPr>
          <w:rFonts w:ascii="Times New Roman" w:hAnsi="Times New Roman" w:cs="Times New Roman"/>
          <w:sz w:val="24"/>
          <w:szCs w:val="24"/>
        </w:rPr>
        <w:t xml:space="preserve">anske Kørelæreres Landsforbund, Danske Regioner, De Danske Bilimportører, Den Danske Dommerforening, </w:t>
      </w:r>
      <w:r w:rsidR="009D29C0">
        <w:rPr>
          <w:rFonts w:ascii="Times New Roman" w:hAnsi="Times New Roman" w:cs="Times New Roman"/>
          <w:sz w:val="24"/>
          <w:szCs w:val="24"/>
        </w:rPr>
        <w:t>D</w:t>
      </w:r>
      <w:r w:rsidR="004071EC" w:rsidRPr="004071EC">
        <w:rPr>
          <w:rFonts w:ascii="Times New Roman" w:hAnsi="Times New Roman" w:cs="Times New Roman"/>
          <w:sz w:val="24"/>
          <w:szCs w:val="24"/>
        </w:rPr>
        <w:t xml:space="preserve">ommerfuldmægtigforeningen, Domstolsstyrelsen, Falck Danmark A/S, Forbrugerombudsmanden, Forbrugerrådet, Forenede Danske Motorejere (FDM), Foreningen af Frie Kørelærere, Foreningen af offentlige anklagere, Forsikring og Pension, Frie Danske Lastbilvognmænd (FDL), Håndværksrådet, </w:t>
      </w:r>
      <w:r w:rsidR="00206B11">
        <w:rPr>
          <w:rFonts w:ascii="Times New Roman" w:hAnsi="Times New Roman" w:cs="Times New Roman"/>
          <w:sz w:val="24"/>
          <w:szCs w:val="24"/>
        </w:rPr>
        <w:t xml:space="preserve">Institut for Menneskerettigheder, </w:t>
      </w:r>
      <w:r w:rsidR="004071EC" w:rsidRPr="004071EC">
        <w:rPr>
          <w:rFonts w:ascii="Times New Roman" w:hAnsi="Times New Roman" w:cs="Times New Roman"/>
          <w:sz w:val="24"/>
          <w:szCs w:val="24"/>
        </w:rPr>
        <w:t xml:space="preserve">International Transport Danmark (ITD), Kommunernes Landsforening (KL), Køreprøvesagkyndiges Landsforening, Landdistrikternes Fællesråd, Landsforeningen Landsbyerne i Danmark, </w:t>
      </w:r>
      <w:r w:rsidR="009D29C0">
        <w:rPr>
          <w:rFonts w:ascii="Times New Roman" w:hAnsi="Times New Roman" w:cs="Times New Roman"/>
          <w:sz w:val="24"/>
          <w:szCs w:val="24"/>
        </w:rPr>
        <w:t>Landsforeningen af Polio Trafik</w:t>
      </w:r>
      <w:r w:rsidR="00206B11">
        <w:rPr>
          <w:rFonts w:ascii="Times New Roman" w:hAnsi="Times New Roman" w:cs="Times New Roman"/>
          <w:sz w:val="24"/>
          <w:szCs w:val="24"/>
        </w:rPr>
        <w:t>-</w:t>
      </w:r>
      <w:r w:rsidR="009D29C0">
        <w:rPr>
          <w:rFonts w:ascii="Times New Roman" w:hAnsi="Times New Roman" w:cs="Times New Roman"/>
          <w:sz w:val="24"/>
          <w:szCs w:val="24"/>
        </w:rPr>
        <w:t xml:space="preserve"> og Ulykkesskadede, </w:t>
      </w:r>
      <w:r w:rsidR="004071EC" w:rsidRPr="004071EC">
        <w:rPr>
          <w:rFonts w:ascii="Times New Roman" w:hAnsi="Times New Roman" w:cs="Times New Roman"/>
          <w:sz w:val="24"/>
          <w:szCs w:val="24"/>
        </w:rPr>
        <w:t>NOAH-Trafik, Politiforbundet i Danmark, Rigsadvokaten, Rigspolitiet, Rådet for Bæredygtig Trafik, Rådet for Sikker Trafik, Trafikforskningsgruppen ved Aalborg Universitet</w:t>
      </w:r>
      <w:r w:rsidR="00466681">
        <w:rPr>
          <w:rFonts w:ascii="Times New Roman" w:hAnsi="Times New Roman" w:cs="Times New Roman"/>
          <w:sz w:val="24"/>
          <w:szCs w:val="24"/>
        </w:rPr>
        <w:t>,</w:t>
      </w:r>
      <w:r w:rsidR="004071EC" w:rsidRPr="004071EC">
        <w:rPr>
          <w:rFonts w:ascii="Times New Roman" w:hAnsi="Times New Roman" w:cs="Times New Roman"/>
          <w:sz w:val="24"/>
          <w:szCs w:val="24"/>
        </w:rPr>
        <w:t xml:space="preserve"> Trafiksikkerheds Venner i Danmark</w:t>
      </w:r>
      <w:r w:rsidR="00466681">
        <w:rPr>
          <w:rFonts w:ascii="Times New Roman" w:hAnsi="Times New Roman" w:cs="Times New Roman"/>
          <w:sz w:val="24"/>
          <w:szCs w:val="24"/>
        </w:rPr>
        <w:t xml:space="preserve"> og Veteranknallertklubben Aktiv</w:t>
      </w:r>
      <w:r w:rsidR="004071EC" w:rsidRPr="004071EC">
        <w:rPr>
          <w:rFonts w:ascii="Times New Roman" w:hAnsi="Times New Roman" w:cs="Times New Roman"/>
          <w:sz w:val="24"/>
          <w:szCs w:val="24"/>
        </w:rPr>
        <w:t>.</w:t>
      </w:r>
    </w:p>
    <w:p w:rsidR="001A206E" w:rsidRPr="004071EC" w:rsidRDefault="001A206E" w:rsidP="001A206E">
      <w:pPr>
        <w:spacing w:before="100" w:beforeAutospacing="1" w:line="340" w:lineRule="exact"/>
        <w:rPr>
          <w:rFonts w:ascii="Times New Roman" w:hAnsi="Times New Roman" w:cs="Times New Roman"/>
          <w:sz w:val="24"/>
          <w:szCs w:val="24"/>
        </w:rPr>
      </w:pPr>
      <w:r w:rsidRPr="004071EC">
        <w:rPr>
          <w:rFonts w:ascii="Times New Roman" w:eastAsia="Times New Roman" w:hAnsi="Times New Roman" w:cs="Times New Roman"/>
          <w:color w:val="000000"/>
          <w:sz w:val="24"/>
          <w:szCs w:val="24"/>
        </w:rPr>
        <w:lastRenderedPageBreak/>
        <w:t xml:space="preserve">Lovforslaget har været i høring fra den </w:t>
      </w:r>
      <w:r>
        <w:rPr>
          <w:rFonts w:ascii="Times New Roman" w:eastAsia="Times New Roman" w:hAnsi="Times New Roman" w:cs="Times New Roman"/>
          <w:color w:val="000000"/>
          <w:sz w:val="24"/>
          <w:szCs w:val="24"/>
        </w:rPr>
        <w:t>24. februar 2016</w:t>
      </w:r>
      <w:r w:rsidRPr="004071EC">
        <w:rPr>
          <w:rFonts w:ascii="Times New Roman" w:eastAsia="Times New Roman" w:hAnsi="Times New Roman" w:cs="Times New Roman"/>
          <w:color w:val="auto"/>
          <w:sz w:val="24"/>
          <w:szCs w:val="24"/>
          <w:lang w:eastAsia="da-DK"/>
        </w:rPr>
        <w:t xml:space="preserve"> til den </w:t>
      </w:r>
      <w:r>
        <w:rPr>
          <w:rFonts w:ascii="Times New Roman" w:eastAsia="Times New Roman" w:hAnsi="Times New Roman" w:cs="Times New Roman"/>
          <w:color w:val="auto"/>
          <w:sz w:val="24"/>
          <w:szCs w:val="24"/>
          <w:lang w:eastAsia="da-DK"/>
        </w:rPr>
        <w:t>11. marts 2016</w:t>
      </w:r>
      <w:r w:rsidRPr="004071EC">
        <w:rPr>
          <w:rFonts w:ascii="Times New Roman" w:eastAsia="Times New Roman" w:hAnsi="Times New Roman" w:cs="Times New Roman"/>
          <w:color w:val="auto"/>
          <w:sz w:val="24"/>
          <w:szCs w:val="24"/>
          <w:lang w:eastAsia="da-DK"/>
        </w:rPr>
        <w:t>.</w:t>
      </w:r>
    </w:p>
    <w:p w:rsidR="00BF5A5B" w:rsidRPr="00E77FF9" w:rsidRDefault="007B1DB4" w:rsidP="004071EC">
      <w:pPr>
        <w:spacing w:before="100" w:beforeAutospacing="1" w:line="340" w:lineRule="exact"/>
        <w:rPr>
          <w:rFonts w:ascii="Times New Roman" w:eastAsia="Times New Roman" w:hAnsi="Times New Roman" w:cs="Times New Roman"/>
          <w:b/>
          <w:color w:val="auto"/>
          <w:sz w:val="24"/>
          <w:szCs w:val="24"/>
          <w:lang w:eastAsia="da-DK"/>
        </w:rPr>
      </w:pPr>
      <w:r>
        <w:rPr>
          <w:rFonts w:ascii="Times New Roman" w:eastAsia="Times New Roman" w:hAnsi="Times New Roman" w:cs="Times New Roman"/>
          <w:i/>
          <w:iCs/>
          <w:color w:val="000000"/>
          <w:sz w:val="24"/>
          <w:szCs w:val="24"/>
          <w:lang w:eastAsia="da-DK"/>
        </w:rPr>
        <w:t>9</w:t>
      </w:r>
      <w:r w:rsidR="00BF5A5B" w:rsidRPr="00E77FF9">
        <w:rPr>
          <w:rFonts w:ascii="Times New Roman" w:eastAsia="Times New Roman" w:hAnsi="Times New Roman" w:cs="Times New Roman"/>
          <w:i/>
          <w:iCs/>
          <w:color w:val="000000"/>
          <w:sz w:val="24"/>
          <w:szCs w:val="24"/>
          <w:lang w:eastAsia="da-DK"/>
        </w:rPr>
        <w:t>. Sammenfattende skema</w:t>
      </w:r>
    </w:p>
    <w:p w:rsidR="00BF5A5B" w:rsidRPr="00894519" w:rsidRDefault="00BF5A5B" w:rsidP="00BF5A5B">
      <w:pPr>
        <w:spacing w:before="100" w:beforeAutospacing="1" w:line="340" w:lineRule="exact"/>
        <w:ind w:firstLine="170"/>
        <w:jc w:val="center"/>
        <w:rPr>
          <w:rFonts w:ascii="Times New Roman" w:eastAsia="Times New Roman" w:hAnsi="Times New Roman" w:cs="Times New Roman"/>
          <w:b/>
          <w:color w:val="auto"/>
          <w:sz w:val="24"/>
          <w:szCs w:val="24"/>
          <w:lang w:eastAsia="da-DK"/>
        </w:rPr>
      </w:pPr>
      <w:r w:rsidRPr="00894519">
        <w:rPr>
          <w:rFonts w:ascii="Times New Roman" w:eastAsia="Times New Roman" w:hAnsi="Times New Roman" w:cs="Times New Roman"/>
          <w:b/>
          <w:color w:val="auto"/>
          <w:sz w:val="24"/>
          <w:szCs w:val="24"/>
          <w:lang w:eastAsia="da-DK"/>
        </w:rPr>
        <w:t>Samlet vurdering af konsekvenser af lovforslaget</w:t>
      </w:r>
    </w:p>
    <w:tbl>
      <w:tblPr>
        <w:tblpPr w:leftFromText="141" w:rightFromText="141" w:vertAnchor="text" w:horzAnchor="margin" w:tblpY="411"/>
        <w:tblW w:w="9439" w:type="dxa"/>
        <w:tblCellSpacing w:w="0" w:type="dxa"/>
        <w:tblCellMar>
          <w:top w:w="75" w:type="dxa"/>
          <w:left w:w="75" w:type="dxa"/>
          <w:bottom w:w="75" w:type="dxa"/>
          <w:right w:w="75" w:type="dxa"/>
        </w:tblCellMar>
        <w:tblLook w:val="04A0" w:firstRow="1" w:lastRow="0" w:firstColumn="1" w:lastColumn="0" w:noHBand="0" w:noVBand="1"/>
      </w:tblPr>
      <w:tblGrid>
        <w:gridCol w:w="2965"/>
        <w:gridCol w:w="3074"/>
        <w:gridCol w:w="3400"/>
      </w:tblGrid>
      <w:tr w:rsidR="00BF5A5B" w:rsidRPr="00894519" w:rsidTr="00D4035D">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BF5A5B" w:rsidRPr="00894519" w:rsidRDefault="00BF5A5B" w:rsidP="00D4035D">
            <w:pPr>
              <w:spacing w:before="100" w:beforeAutospacing="1" w:after="119" w:line="340" w:lineRule="exact"/>
              <w:ind w:firstLine="170"/>
              <w:rPr>
                <w:rFonts w:ascii="Times New Roman" w:eastAsia="Times New Roman" w:hAnsi="Times New Roman" w:cs="Times New Roman"/>
                <w:color w:val="auto"/>
                <w:sz w:val="24"/>
                <w:szCs w:val="24"/>
                <w:lang w:eastAsia="da-DK"/>
              </w:rPr>
            </w:pP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BF5A5B" w:rsidRPr="00894519" w:rsidRDefault="00BF5A5B" w:rsidP="00D4035D">
            <w:pPr>
              <w:spacing w:before="100" w:beforeAutospacing="1" w:after="119" w:line="340" w:lineRule="exact"/>
              <w:rPr>
                <w:rFonts w:ascii="Times New Roman" w:eastAsia="Times New Roman" w:hAnsi="Times New Roman" w:cs="Times New Roman"/>
                <w:color w:val="auto"/>
                <w:sz w:val="24"/>
                <w:szCs w:val="24"/>
                <w:lang w:eastAsia="da-DK"/>
              </w:rPr>
            </w:pPr>
            <w:r w:rsidRPr="00894519">
              <w:rPr>
                <w:rFonts w:ascii="Times New Roman" w:eastAsia="Times New Roman" w:hAnsi="Times New Roman" w:cs="Times New Roman"/>
                <w:color w:val="000000"/>
                <w:sz w:val="24"/>
                <w:szCs w:val="24"/>
                <w:lang w:eastAsia="da-DK"/>
              </w:rPr>
              <w:t>Positive konsekvenser/mindre udgifter</w:t>
            </w:r>
          </w:p>
        </w:tc>
        <w:tc>
          <w:tcPr>
            <w:tcW w:w="3400" w:type="dxa"/>
            <w:tcBorders>
              <w:top w:val="single" w:sz="6" w:space="0" w:color="000000"/>
              <w:left w:val="single" w:sz="6" w:space="0" w:color="000000"/>
              <w:bottom w:val="single" w:sz="4" w:space="0" w:color="auto"/>
              <w:right w:val="single" w:sz="6" w:space="0" w:color="000000"/>
            </w:tcBorders>
            <w:tcMar>
              <w:top w:w="0" w:type="dxa"/>
              <w:left w:w="68" w:type="dxa"/>
              <w:bottom w:w="0" w:type="dxa"/>
              <w:right w:w="68" w:type="dxa"/>
            </w:tcMar>
            <w:hideMark/>
          </w:tcPr>
          <w:p w:rsidR="00BF5A5B" w:rsidRPr="00894519" w:rsidRDefault="00BF5A5B" w:rsidP="00D4035D">
            <w:pPr>
              <w:spacing w:before="100" w:beforeAutospacing="1" w:after="119" w:line="340" w:lineRule="exact"/>
              <w:rPr>
                <w:rFonts w:ascii="Times New Roman" w:eastAsia="Times New Roman" w:hAnsi="Times New Roman" w:cs="Times New Roman"/>
                <w:color w:val="auto"/>
                <w:sz w:val="24"/>
                <w:szCs w:val="24"/>
                <w:lang w:eastAsia="da-DK"/>
              </w:rPr>
            </w:pPr>
            <w:r w:rsidRPr="00894519">
              <w:rPr>
                <w:rFonts w:ascii="Times New Roman" w:eastAsia="Times New Roman" w:hAnsi="Times New Roman" w:cs="Times New Roman"/>
                <w:color w:val="000000"/>
                <w:sz w:val="24"/>
                <w:szCs w:val="24"/>
                <w:lang w:eastAsia="da-DK"/>
              </w:rPr>
              <w:t>Negative konsekvenser/</w:t>
            </w:r>
            <w:r>
              <w:rPr>
                <w:rFonts w:ascii="Times New Roman" w:eastAsia="Times New Roman" w:hAnsi="Times New Roman" w:cs="Times New Roman"/>
                <w:color w:val="000000"/>
                <w:sz w:val="24"/>
                <w:szCs w:val="24"/>
                <w:lang w:eastAsia="da-DK"/>
              </w:rPr>
              <w:br/>
            </w:r>
            <w:r w:rsidRPr="00894519">
              <w:rPr>
                <w:rFonts w:ascii="Times New Roman" w:eastAsia="Times New Roman" w:hAnsi="Times New Roman" w:cs="Times New Roman"/>
                <w:color w:val="000000"/>
                <w:sz w:val="24"/>
                <w:szCs w:val="24"/>
                <w:lang w:eastAsia="da-DK"/>
              </w:rPr>
              <w:t>merudgifter</w:t>
            </w:r>
          </w:p>
        </w:tc>
      </w:tr>
      <w:tr w:rsidR="00BF5A5B" w:rsidRPr="00894519" w:rsidTr="00D4035D">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BF5A5B" w:rsidRPr="00894519" w:rsidRDefault="00BF5A5B" w:rsidP="00D4035D">
            <w:pPr>
              <w:spacing w:before="100" w:beforeAutospacing="1" w:after="119" w:line="340" w:lineRule="exact"/>
              <w:rPr>
                <w:rFonts w:ascii="Times New Roman" w:eastAsia="Times New Roman" w:hAnsi="Times New Roman" w:cs="Times New Roman"/>
                <w:color w:val="000000"/>
                <w:sz w:val="24"/>
                <w:szCs w:val="24"/>
                <w:lang w:eastAsia="da-DK"/>
              </w:rPr>
            </w:pPr>
            <w:r w:rsidRPr="00894519">
              <w:rPr>
                <w:rFonts w:ascii="Times New Roman" w:eastAsia="Times New Roman" w:hAnsi="Times New Roman" w:cs="Times New Roman"/>
                <w:color w:val="000000"/>
                <w:sz w:val="24"/>
                <w:szCs w:val="24"/>
                <w:lang w:eastAsia="da-DK"/>
              </w:rPr>
              <w:t>Økonomiske konsekvenser for stat, kommuner og regioner</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BF5A5B" w:rsidRPr="00894519" w:rsidRDefault="0047535C" w:rsidP="00D4035D">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Ingen.</w:t>
            </w:r>
          </w:p>
        </w:tc>
        <w:tc>
          <w:tcPr>
            <w:tcW w:w="3400"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rsidR="00BF5A5B" w:rsidRPr="00894519" w:rsidRDefault="006803A8" w:rsidP="006803A8">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På foreliggende grundlag forventes ikke merudgifter af et omfang</w:t>
            </w:r>
            <w:r w:rsidR="0047535C">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der</w:t>
            </w:r>
            <w:r w:rsidR="0047535C">
              <w:rPr>
                <w:rFonts w:ascii="Times New Roman" w:eastAsia="Times New Roman" w:hAnsi="Times New Roman" w:cs="Times New Roman"/>
                <w:color w:val="auto"/>
                <w:sz w:val="24"/>
                <w:szCs w:val="24"/>
                <w:lang w:eastAsia="da-DK"/>
              </w:rPr>
              <w:t xml:space="preserve"> overstiger </w:t>
            </w:r>
            <w:r>
              <w:rPr>
                <w:rFonts w:ascii="Times New Roman" w:eastAsia="Times New Roman" w:hAnsi="Times New Roman" w:cs="Times New Roman"/>
                <w:color w:val="auto"/>
                <w:sz w:val="24"/>
                <w:szCs w:val="24"/>
                <w:lang w:eastAsia="da-DK"/>
              </w:rPr>
              <w:t>myndighedernes eksisterende rammer.</w:t>
            </w:r>
          </w:p>
        </w:tc>
      </w:tr>
      <w:tr w:rsidR="00BF5A5B" w:rsidRPr="00894519" w:rsidTr="00D4035D">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BF5A5B" w:rsidRPr="00894519" w:rsidRDefault="00BF5A5B" w:rsidP="00D4035D">
            <w:pPr>
              <w:spacing w:before="100" w:beforeAutospacing="1" w:after="119" w:line="340" w:lineRule="exact"/>
              <w:rPr>
                <w:rFonts w:ascii="Times New Roman" w:eastAsia="Times New Roman" w:hAnsi="Times New Roman" w:cs="Times New Roman"/>
                <w:color w:val="000000"/>
                <w:sz w:val="24"/>
                <w:szCs w:val="24"/>
                <w:lang w:eastAsia="da-DK"/>
              </w:rPr>
            </w:pPr>
            <w:r w:rsidRPr="00894519">
              <w:rPr>
                <w:rFonts w:ascii="Times New Roman" w:eastAsia="Times New Roman" w:hAnsi="Times New Roman" w:cs="Times New Roman"/>
                <w:color w:val="000000"/>
                <w:sz w:val="24"/>
                <w:szCs w:val="24"/>
                <w:lang w:eastAsia="da-DK"/>
              </w:rPr>
              <w:t>Administrative konsekvenser for stat, kommuner og regioner</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BF5A5B" w:rsidRPr="00894519" w:rsidRDefault="006803A8" w:rsidP="00D4035D">
            <w:pPr>
              <w:spacing w:before="100" w:beforeAutospacing="1" w:line="340" w:lineRule="exact"/>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Ingen.</w:t>
            </w:r>
          </w:p>
        </w:tc>
        <w:tc>
          <w:tcPr>
            <w:tcW w:w="3400"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tcPr>
          <w:p w:rsidR="00BF5A5B" w:rsidRDefault="006803A8" w:rsidP="006803A8">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Indpasning af aldersnedsættelse for lille knallert samt forsøgsordningen for kørekort til 17-årige, herunder kørekorttekniske tiltag mv., i de relevante kørekortmyndigheders IT-systemer mv.</w:t>
            </w:r>
          </w:p>
          <w:p w:rsidR="006803A8" w:rsidRPr="00894519" w:rsidRDefault="009F6C64" w:rsidP="009F6C64">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 nødvendigt omfang tilpasning af ungdomsskolernes knallertuddannelse.</w:t>
            </w:r>
          </w:p>
        </w:tc>
      </w:tr>
      <w:tr w:rsidR="00BF5A5B" w:rsidRPr="001E3919" w:rsidTr="00D4035D">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BF5A5B" w:rsidRPr="001E3919" w:rsidRDefault="00BF5A5B" w:rsidP="001E3919">
            <w:pPr>
              <w:spacing w:before="100" w:beforeAutospacing="1" w:after="119" w:line="340" w:lineRule="exact"/>
              <w:rPr>
                <w:rFonts w:ascii="Times New Roman" w:eastAsia="Times New Roman" w:hAnsi="Times New Roman" w:cs="Times New Roman"/>
                <w:color w:val="auto"/>
                <w:sz w:val="24"/>
                <w:szCs w:val="24"/>
                <w:lang w:eastAsia="da-DK"/>
              </w:rPr>
            </w:pPr>
            <w:r w:rsidRPr="001E3919">
              <w:rPr>
                <w:rFonts w:ascii="Times New Roman" w:eastAsia="Times New Roman" w:hAnsi="Times New Roman" w:cs="Times New Roman"/>
                <w:color w:val="000000"/>
                <w:sz w:val="24"/>
                <w:szCs w:val="24"/>
                <w:lang w:eastAsia="da-DK"/>
              </w:rPr>
              <w:t>Økonomiske konsekvenser for erhvervslivet</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BF5A5B" w:rsidRPr="001E3919" w:rsidRDefault="009F6C64" w:rsidP="001E3919">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Ingen. </w:t>
            </w:r>
          </w:p>
        </w:tc>
        <w:tc>
          <w:tcPr>
            <w:tcW w:w="3400"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rsidR="00BF5A5B" w:rsidRPr="001E3919" w:rsidRDefault="009F6C64" w:rsidP="001E3919">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Ingen.</w:t>
            </w:r>
          </w:p>
        </w:tc>
      </w:tr>
      <w:tr w:rsidR="00BF5A5B" w:rsidRPr="001E3919" w:rsidTr="00D4035D">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BF5A5B" w:rsidRPr="001E3919" w:rsidRDefault="00BF5A5B" w:rsidP="001E3919">
            <w:pPr>
              <w:spacing w:before="100" w:beforeAutospacing="1" w:after="119" w:line="340" w:lineRule="exact"/>
              <w:rPr>
                <w:rFonts w:ascii="Times New Roman" w:eastAsia="Times New Roman" w:hAnsi="Times New Roman" w:cs="Times New Roman"/>
                <w:color w:val="000000"/>
                <w:sz w:val="24"/>
                <w:szCs w:val="24"/>
                <w:lang w:eastAsia="da-DK"/>
              </w:rPr>
            </w:pPr>
            <w:r w:rsidRPr="001E3919">
              <w:rPr>
                <w:rFonts w:ascii="Times New Roman" w:eastAsia="Times New Roman" w:hAnsi="Times New Roman" w:cs="Times New Roman"/>
                <w:color w:val="000000"/>
                <w:sz w:val="24"/>
                <w:szCs w:val="24"/>
                <w:lang w:eastAsia="da-DK"/>
              </w:rPr>
              <w:t>Administrative konsekvenser for erhvervslivet</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BF5A5B" w:rsidRPr="001E3919" w:rsidRDefault="009F6C64" w:rsidP="001E3919">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Ingen.</w:t>
            </w:r>
          </w:p>
        </w:tc>
        <w:tc>
          <w:tcPr>
            <w:tcW w:w="3400"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tcPr>
          <w:p w:rsidR="00BF5A5B" w:rsidRPr="001E3919" w:rsidRDefault="009F6C64" w:rsidP="009F6C64">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Krav om forældresamtykke ved salg, udlejning mv. af knallerter til unge under 16 år påfører erhvervslivet en ny pligt.</w:t>
            </w:r>
          </w:p>
        </w:tc>
      </w:tr>
      <w:tr w:rsidR="00BF5A5B" w:rsidRPr="001E3919" w:rsidTr="00D4035D">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BF5A5B" w:rsidRPr="001E3919" w:rsidRDefault="00BF5A5B" w:rsidP="001E3919">
            <w:pPr>
              <w:spacing w:before="100" w:beforeAutospacing="1" w:after="119" w:line="340" w:lineRule="exact"/>
              <w:rPr>
                <w:rFonts w:ascii="Times New Roman" w:eastAsia="Times New Roman" w:hAnsi="Times New Roman" w:cs="Times New Roman"/>
                <w:color w:val="000000"/>
                <w:sz w:val="24"/>
                <w:szCs w:val="24"/>
                <w:lang w:eastAsia="da-DK"/>
              </w:rPr>
            </w:pPr>
            <w:r w:rsidRPr="001E3919">
              <w:rPr>
                <w:rFonts w:ascii="Times New Roman" w:eastAsia="Times New Roman" w:hAnsi="Times New Roman" w:cs="Times New Roman"/>
                <w:color w:val="000000"/>
                <w:sz w:val="24"/>
                <w:szCs w:val="24"/>
                <w:lang w:eastAsia="da-DK"/>
              </w:rPr>
              <w:t>Miljømæssige konsekvenser</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BF5A5B" w:rsidRPr="001E3919" w:rsidRDefault="009F6C64" w:rsidP="001E3919">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Ingen.</w:t>
            </w:r>
          </w:p>
        </w:tc>
        <w:tc>
          <w:tcPr>
            <w:tcW w:w="3400"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tcPr>
          <w:p w:rsidR="00BF5A5B" w:rsidRPr="001E3919" w:rsidRDefault="009F6C64" w:rsidP="001E3919">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Ingen af betydning.</w:t>
            </w:r>
          </w:p>
        </w:tc>
      </w:tr>
      <w:tr w:rsidR="00BF5A5B" w:rsidRPr="001E3919" w:rsidTr="00D4035D">
        <w:trPr>
          <w:trHeight w:val="728"/>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BF5A5B" w:rsidRPr="001E3919" w:rsidRDefault="00BF5A5B" w:rsidP="001E3919">
            <w:pPr>
              <w:spacing w:before="100" w:beforeAutospacing="1" w:after="119" w:line="340" w:lineRule="exact"/>
              <w:rPr>
                <w:rFonts w:ascii="Times New Roman" w:eastAsia="Times New Roman" w:hAnsi="Times New Roman" w:cs="Times New Roman"/>
                <w:color w:val="000000"/>
                <w:sz w:val="24"/>
                <w:szCs w:val="24"/>
                <w:lang w:eastAsia="da-DK"/>
              </w:rPr>
            </w:pPr>
            <w:r w:rsidRPr="001E3919">
              <w:rPr>
                <w:rFonts w:ascii="Times New Roman" w:eastAsia="Times New Roman" w:hAnsi="Times New Roman" w:cs="Times New Roman"/>
                <w:color w:val="000000"/>
                <w:sz w:val="24"/>
                <w:szCs w:val="24"/>
                <w:lang w:eastAsia="da-DK"/>
              </w:rPr>
              <w:t>Administrative konsekvenser for borgerne</w:t>
            </w:r>
          </w:p>
        </w:tc>
        <w:tc>
          <w:tcPr>
            <w:tcW w:w="3074" w:type="dxa"/>
            <w:tcBorders>
              <w:top w:val="single" w:sz="6" w:space="0" w:color="000000"/>
              <w:left w:val="single" w:sz="6" w:space="0" w:color="000000"/>
              <w:bottom w:val="single" w:sz="6" w:space="0" w:color="000000"/>
              <w:right w:val="single" w:sz="4" w:space="0" w:color="auto"/>
            </w:tcBorders>
            <w:tcMar>
              <w:top w:w="0" w:type="dxa"/>
              <w:left w:w="68" w:type="dxa"/>
              <w:bottom w:w="0" w:type="dxa"/>
              <w:right w:w="0" w:type="dxa"/>
            </w:tcMar>
          </w:tcPr>
          <w:p w:rsidR="00BF5A5B" w:rsidRPr="001E3919" w:rsidRDefault="009F6C64" w:rsidP="001E3919">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Ingen. </w:t>
            </w:r>
          </w:p>
        </w:tc>
        <w:tc>
          <w:tcPr>
            <w:tcW w:w="3400"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tcPr>
          <w:p w:rsidR="00BF5A5B" w:rsidRPr="001E3919" w:rsidRDefault="009F6C64" w:rsidP="001E3919">
            <w:pPr>
              <w:spacing w:before="100" w:beforeAutospacing="1" w:line="340" w:lineRule="exact"/>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Ingen.</w:t>
            </w:r>
          </w:p>
        </w:tc>
      </w:tr>
      <w:tr w:rsidR="009F6C64" w:rsidRPr="001E3919" w:rsidTr="00466681">
        <w:trPr>
          <w:trHeight w:val="728"/>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9F6C64" w:rsidRPr="001E3919" w:rsidRDefault="009F6C64" w:rsidP="001E3919">
            <w:pPr>
              <w:spacing w:before="100" w:beforeAutospacing="1" w:after="119" w:line="340" w:lineRule="exact"/>
              <w:rPr>
                <w:rFonts w:ascii="Times New Roman" w:eastAsia="Times New Roman" w:hAnsi="Times New Roman" w:cs="Times New Roman"/>
                <w:color w:val="000000"/>
                <w:sz w:val="24"/>
                <w:szCs w:val="24"/>
                <w:lang w:eastAsia="da-DK"/>
              </w:rPr>
            </w:pPr>
            <w:r w:rsidRPr="001E3919">
              <w:rPr>
                <w:rFonts w:ascii="Times New Roman" w:eastAsia="Times New Roman" w:hAnsi="Times New Roman" w:cs="Times New Roman"/>
                <w:color w:val="000000"/>
                <w:sz w:val="24"/>
                <w:szCs w:val="24"/>
                <w:lang w:eastAsia="da-DK"/>
              </w:rPr>
              <w:t>Forholdet til EU-retten</w:t>
            </w:r>
          </w:p>
        </w:tc>
        <w:tc>
          <w:tcPr>
            <w:tcW w:w="6474" w:type="dxa"/>
            <w:gridSpan w:val="2"/>
            <w:tcBorders>
              <w:top w:val="single" w:sz="6" w:space="0" w:color="000000"/>
              <w:left w:val="single" w:sz="6" w:space="0" w:color="000000"/>
              <w:bottom w:val="single" w:sz="6" w:space="0" w:color="000000"/>
              <w:right w:val="single" w:sz="6" w:space="0" w:color="000000"/>
            </w:tcBorders>
            <w:tcMar>
              <w:top w:w="0" w:type="dxa"/>
              <w:left w:w="68" w:type="dxa"/>
              <w:bottom w:w="0" w:type="dxa"/>
              <w:right w:w="0" w:type="dxa"/>
            </w:tcMar>
          </w:tcPr>
          <w:p w:rsidR="00F65153" w:rsidRDefault="009F6C64" w:rsidP="009F6C64">
            <w:pPr>
              <w:spacing w:before="100" w:beforeAutospacing="1" w:line="340" w:lineRule="exact"/>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Forsøgsordningen med kørekort til 17-årige </w:t>
            </w:r>
            <w:r w:rsidR="00F65153">
              <w:rPr>
                <w:rFonts w:ascii="Times New Roman" w:eastAsia="Times New Roman" w:hAnsi="Times New Roman" w:cs="Times New Roman"/>
                <w:iCs/>
                <w:color w:val="auto"/>
                <w:sz w:val="24"/>
                <w:szCs w:val="24"/>
                <w:lang w:eastAsia="da-DK"/>
              </w:rPr>
              <w:t xml:space="preserve">bliver en national ordning inden for rammerne af </w:t>
            </w:r>
            <w:r>
              <w:rPr>
                <w:rFonts w:ascii="Times New Roman" w:eastAsia="Times New Roman" w:hAnsi="Times New Roman" w:cs="Times New Roman"/>
                <w:color w:val="auto"/>
                <w:sz w:val="24"/>
                <w:szCs w:val="24"/>
                <w:lang w:eastAsia="da-DK"/>
              </w:rPr>
              <w:t>EU’s 3. kørekortdirektiv (Parlamentets og Rådets Direktiv 2006/126/EF)</w:t>
            </w:r>
            <w:r w:rsidR="00F65153">
              <w:rPr>
                <w:rFonts w:ascii="Times New Roman" w:eastAsia="Times New Roman" w:hAnsi="Times New Roman" w:cs="Times New Roman"/>
                <w:color w:val="auto"/>
                <w:sz w:val="24"/>
                <w:szCs w:val="24"/>
                <w:lang w:eastAsia="da-DK"/>
              </w:rPr>
              <w:t>.</w:t>
            </w:r>
            <w:r w:rsidR="00F65153">
              <w:rPr>
                <w:rFonts w:ascii="Times New Roman" w:eastAsia="Times New Roman" w:hAnsi="Times New Roman" w:cs="Times New Roman"/>
                <w:iCs/>
                <w:color w:val="auto"/>
                <w:sz w:val="24"/>
                <w:szCs w:val="24"/>
                <w:lang w:eastAsia="da-DK"/>
              </w:rPr>
              <w:t xml:space="preserve"> </w:t>
            </w:r>
          </w:p>
          <w:p w:rsidR="009F6C64" w:rsidRDefault="00F65153" w:rsidP="009F6C64">
            <w:pPr>
              <w:spacing w:before="100" w:beforeAutospacing="1" w:line="340" w:lineRule="exact"/>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lastRenderedPageBreak/>
              <w:t>Det e</w:t>
            </w:r>
            <w:r w:rsidR="009F6C64">
              <w:rPr>
                <w:rFonts w:ascii="Times New Roman" w:eastAsia="Times New Roman" w:hAnsi="Times New Roman" w:cs="Times New Roman"/>
                <w:iCs/>
                <w:color w:val="auto"/>
                <w:sz w:val="24"/>
                <w:szCs w:val="24"/>
                <w:lang w:eastAsia="da-DK"/>
              </w:rPr>
              <w:t xml:space="preserve">r vurderingen, at et kørekort påført en national kode for ledsaget kørsel vil give førerret til knallert i øvrige medlemsstater, som ikke har en national aldersgrænse for knallert over 17 år. </w:t>
            </w:r>
          </w:p>
          <w:p w:rsidR="009F6C64" w:rsidRPr="001E3919" w:rsidRDefault="009F6C64" w:rsidP="001E3919">
            <w:pPr>
              <w:spacing w:before="100" w:beforeAutospacing="1" w:line="340" w:lineRule="exact"/>
              <w:rPr>
                <w:rFonts w:ascii="Times New Roman" w:eastAsia="Times New Roman" w:hAnsi="Times New Roman" w:cs="Times New Roman"/>
                <w:color w:val="auto"/>
                <w:sz w:val="24"/>
                <w:szCs w:val="24"/>
                <w:lang w:eastAsia="da-DK"/>
              </w:rPr>
            </w:pPr>
          </w:p>
        </w:tc>
      </w:tr>
    </w:tbl>
    <w:p w:rsidR="00BF5A5B" w:rsidRPr="001E3919" w:rsidRDefault="00BF5A5B" w:rsidP="001E3919">
      <w:pPr>
        <w:spacing w:before="100" w:beforeAutospacing="1" w:line="340" w:lineRule="exact"/>
        <w:rPr>
          <w:rFonts w:ascii="Times New Roman" w:eastAsia="Times New Roman" w:hAnsi="Times New Roman" w:cs="Times New Roman"/>
          <w:color w:val="auto"/>
          <w:sz w:val="24"/>
          <w:szCs w:val="24"/>
          <w:lang w:eastAsia="da-DK"/>
        </w:rPr>
      </w:pPr>
    </w:p>
    <w:p w:rsidR="001E3919" w:rsidRPr="00894519" w:rsidRDefault="001E3919" w:rsidP="001E3919">
      <w:pPr>
        <w:spacing w:before="100" w:beforeAutospacing="1" w:line="240" w:lineRule="auto"/>
        <w:ind w:firstLine="170"/>
        <w:jc w:val="center"/>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iCs/>
          <w:color w:val="000000"/>
          <w:sz w:val="24"/>
          <w:szCs w:val="24"/>
          <w:lang w:eastAsia="da-DK"/>
        </w:rPr>
        <w:t>B</w:t>
      </w:r>
      <w:r w:rsidRPr="00894519">
        <w:rPr>
          <w:rFonts w:ascii="Times New Roman" w:eastAsia="Times New Roman" w:hAnsi="Times New Roman" w:cs="Times New Roman"/>
          <w:i/>
          <w:iCs/>
          <w:color w:val="000000"/>
          <w:sz w:val="24"/>
          <w:szCs w:val="24"/>
          <w:lang w:eastAsia="da-DK"/>
        </w:rPr>
        <w:t>emærkninger</w:t>
      </w:r>
      <w:r>
        <w:rPr>
          <w:rFonts w:ascii="Times New Roman" w:eastAsia="Times New Roman" w:hAnsi="Times New Roman" w:cs="Times New Roman"/>
          <w:i/>
          <w:iCs/>
          <w:color w:val="000000"/>
          <w:sz w:val="24"/>
          <w:szCs w:val="24"/>
          <w:lang w:eastAsia="da-DK"/>
        </w:rPr>
        <w:t xml:space="preserve"> til lovforslagets enkelte bestemmelser</w:t>
      </w:r>
    </w:p>
    <w:p w:rsidR="001E3919" w:rsidRPr="001E3919" w:rsidRDefault="001E3919" w:rsidP="001E3919">
      <w:pPr>
        <w:spacing w:before="100" w:beforeAutospacing="1" w:line="340" w:lineRule="exact"/>
        <w:rPr>
          <w:rFonts w:ascii="Times New Roman" w:eastAsia="Times New Roman" w:hAnsi="Times New Roman" w:cs="Times New Roman"/>
          <w:color w:val="000000"/>
          <w:sz w:val="24"/>
          <w:szCs w:val="24"/>
          <w:lang w:eastAsia="da-DK"/>
        </w:rPr>
      </w:pPr>
    </w:p>
    <w:p w:rsidR="001E3919" w:rsidRPr="001E3919" w:rsidRDefault="001E3919" w:rsidP="001E3919">
      <w:pPr>
        <w:spacing w:line="340" w:lineRule="exact"/>
        <w:jc w:val="center"/>
        <w:rPr>
          <w:rFonts w:ascii="Times New Roman" w:hAnsi="Times New Roman" w:cs="Times New Roman"/>
          <w:i/>
          <w:sz w:val="24"/>
          <w:szCs w:val="24"/>
        </w:rPr>
      </w:pPr>
      <w:r w:rsidRPr="001E3919">
        <w:rPr>
          <w:rFonts w:ascii="Times New Roman" w:hAnsi="Times New Roman" w:cs="Times New Roman"/>
          <w:i/>
          <w:sz w:val="24"/>
          <w:szCs w:val="24"/>
        </w:rPr>
        <w:t>Til § 1</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i/>
          <w:sz w:val="24"/>
          <w:szCs w:val="24"/>
        </w:rPr>
      </w:pPr>
      <w:r w:rsidRPr="001E3919">
        <w:rPr>
          <w:rFonts w:ascii="Times New Roman" w:hAnsi="Times New Roman" w:cs="Times New Roman"/>
          <w:i/>
          <w:sz w:val="24"/>
          <w:szCs w:val="24"/>
        </w:rPr>
        <w:t>Til nr. 1</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Ifølge færdselslovens § 56, stk. 2, kan kørekort udstedes til en person, der er fyldt 18 år, jf. dog § 57. Det følger af § 57, at transport- og bygningsministeren kan fastsætte særlige bestemmelser og betingelser for erhvervelse af kørekort til motorkøretøjer, som fraviger den generelle bestemmelse om aldersgrænsen, hvis det vedrører særlige typer af motorkøretøjer eller kørselsformål, herunder erhvervsmæssig befordring af personer, buskørsel, godskørsel, m.v.</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For at forbedre færdselssikkerheden for de unge nyuddannede bilister, foreslås det i </w:t>
      </w:r>
      <w:r w:rsidRPr="001E3919">
        <w:rPr>
          <w:rFonts w:ascii="Times New Roman" w:hAnsi="Times New Roman" w:cs="Times New Roman"/>
          <w:i/>
          <w:sz w:val="24"/>
          <w:szCs w:val="24"/>
        </w:rPr>
        <w:t>§ 57, stk. 3</w:t>
      </w:r>
      <w:r w:rsidRPr="001E3919">
        <w:rPr>
          <w:rFonts w:ascii="Times New Roman" w:hAnsi="Times New Roman" w:cs="Times New Roman"/>
          <w:sz w:val="24"/>
          <w:szCs w:val="24"/>
        </w:rPr>
        <w:t xml:space="preserve">, at bemyndige transport- og bygningsministeren </w:t>
      </w:r>
      <w:r w:rsidR="0060277D">
        <w:rPr>
          <w:rFonts w:ascii="Times New Roman" w:hAnsi="Times New Roman" w:cs="Times New Roman"/>
          <w:sz w:val="24"/>
          <w:szCs w:val="24"/>
        </w:rPr>
        <w:t xml:space="preserve">til </w:t>
      </w:r>
      <w:r w:rsidRPr="001E3919">
        <w:rPr>
          <w:rFonts w:ascii="Times New Roman" w:hAnsi="Times New Roman" w:cs="Times New Roman"/>
          <w:sz w:val="24"/>
          <w:szCs w:val="24"/>
        </w:rPr>
        <w:t xml:space="preserve">at fastsætte særlige regler, der fraviger bestemmelserne i § 56, stk. 2, 1. pkt., med henblik på etablering af en </w:t>
      </w:r>
      <w:r w:rsidR="00D04C08">
        <w:rPr>
          <w:rFonts w:ascii="Times New Roman" w:hAnsi="Times New Roman" w:cs="Times New Roman"/>
          <w:sz w:val="24"/>
          <w:szCs w:val="24"/>
        </w:rPr>
        <w:t>forsøgs</w:t>
      </w:r>
      <w:r w:rsidRPr="001E3919">
        <w:rPr>
          <w:rFonts w:ascii="Times New Roman" w:hAnsi="Times New Roman" w:cs="Times New Roman"/>
          <w:sz w:val="24"/>
          <w:szCs w:val="24"/>
        </w:rPr>
        <w:t xml:space="preserve">ordning, hvormed alderskravet for erhvervelse af kørekort sættes ned til 17 år betinget af ledsaget kørsel frem til det fyldte 18. år. </w:t>
      </w:r>
      <w:r w:rsidR="00D82B35">
        <w:rPr>
          <w:rFonts w:ascii="Times New Roman" w:hAnsi="Times New Roman" w:cs="Times New Roman"/>
          <w:sz w:val="24"/>
          <w:szCs w:val="24"/>
        </w:rPr>
        <w:t xml:space="preserve">Transport- og </w:t>
      </w:r>
      <w:r w:rsidR="001A206E">
        <w:rPr>
          <w:rFonts w:ascii="Times New Roman" w:hAnsi="Times New Roman" w:cs="Times New Roman"/>
          <w:sz w:val="24"/>
          <w:szCs w:val="24"/>
        </w:rPr>
        <w:t>b</w:t>
      </w:r>
      <w:r w:rsidR="00D82B35">
        <w:rPr>
          <w:rFonts w:ascii="Times New Roman" w:hAnsi="Times New Roman" w:cs="Times New Roman"/>
          <w:sz w:val="24"/>
          <w:szCs w:val="24"/>
        </w:rPr>
        <w:t xml:space="preserve">ygningsministeren kan i den forbindelse </w:t>
      </w:r>
      <w:r w:rsidR="008F3D85">
        <w:rPr>
          <w:rFonts w:ascii="Times New Roman" w:hAnsi="Times New Roman" w:cs="Times New Roman"/>
          <w:sz w:val="24"/>
          <w:szCs w:val="24"/>
        </w:rPr>
        <w:t xml:space="preserve">efter forhandling med justitsministeren </w:t>
      </w:r>
      <w:r w:rsidR="00D82B35">
        <w:rPr>
          <w:rFonts w:ascii="Times New Roman" w:hAnsi="Times New Roman" w:cs="Times New Roman"/>
          <w:sz w:val="24"/>
          <w:szCs w:val="24"/>
        </w:rPr>
        <w:t xml:space="preserve">fravige </w:t>
      </w:r>
      <w:r w:rsidRPr="001E3919">
        <w:rPr>
          <w:rFonts w:ascii="Times New Roman" w:hAnsi="Times New Roman" w:cs="Times New Roman"/>
          <w:sz w:val="24"/>
          <w:szCs w:val="24"/>
        </w:rPr>
        <w:t xml:space="preserve">færdselslovens </w:t>
      </w:r>
      <w:r w:rsidR="00357229">
        <w:rPr>
          <w:rFonts w:ascii="Times New Roman" w:hAnsi="Times New Roman" w:cs="Times New Roman"/>
          <w:sz w:val="24"/>
          <w:szCs w:val="24"/>
        </w:rPr>
        <w:t xml:space="preserve">§ 128, stk. 4, </w:t>
      </w:r>
      <w:r w:rsidR="008F3D85">
        <w:rPr>
          <w:rFonts w:ascii="Times New Roman" w:eastAsia="Times New Roman" w:hAnsi="Times New Roman" w:cs="Times New Roman"/>
          <w:iCs/>
          <w:color w:val="auto"/>
          <w:sz w:val="24"/>
          <w:szCs w:val="24"/>
          <w:lang w:eastAsia="da-DK"/>
        </w:rPr>
        <w:t xml:space="preserve">§ 129, stk. 4, 1. pkt., </w:t>
      </w:r>
      <w:r w:rsidR="00357229">
        <w:rPr>
          <w:rFonts w:ascii="Times New Roman" w:eastAsia="Times New Roman" w:hAnsi="Times New Roman" w:cs="Times New Roman"/>
          <w:iCs/>
          <w:color w:val="auto"/>
          <w:sz w:val="24"/>
          <w:szCs w:val="24"/>
          <w:lang w:eastAsia="da-DK"/>
        </w:rPr>
        <w:t>§ 129, stk. 4, 2. pkt.</w:t>
      </w:r>
      <w:r w:rsidR="008F3D85">
        <w:rPr>
          <w:rFonts w:ascii="Times New Roman" w:eastAsia="Times New Roman" w:hAnsi="Times New Roman" w:cs="Times New Roman"/>
          <w:iCs/>
          <w:color w:val="auto"/>
          <w:sz w:val="24"/>
          <w:szCs w:val="24"/>
          <w:lang w:eastAsia="da-DK"/>
        </w:rPr>
        <w:t xml:space="preserve"> og § 131, stk. 1</w:t>
      </w:r>
      <w:r w:rsidR="00D04C08">
        <w:rPr>
          <w:rFonts w:ascii="Times New Roman" w:eastAsia="Times New Roman" w:hAnsi="Times New Roman" w:cs="Times New Roman"/>
          <w:iCs/>
          <w:color w:val="auto"/>
          <w:sz w:val="24"/>
          <w:szCs w:val="24"/>
          <w:lang w:eastAsia="da-DK"/>
        </w:rPr>
        <w:t>, samt fastsætte at § 55, stk. 1</w:t>
      </w:r>
      <w:r w:rsidR="008F3D85">
        <w:rPr>
          <w:rFonts w:ascii="Times New Roman" w:eastAsia="Times New Roman" w:hAnsi="Times New Roman" w:cs="Times New Roman"/>
          <w:iCs/>
          <w:color w:val="auto"/>
          <w:sz w:val="24"/>
          <w:szCs w:val="24"/>
          <w:lang w:eastAsia="da-DK"/>
        </w:rPr>
        <w:t>,</w:t>
      </w:r>
      <w:r w:rsidR="00D04C08">
        <w:rPr>
          <w:rFonts w:ascii="Times New Roman" w:eastAsia="Times New Roman" w:hAnsi="Times New Roman" w:cs="Times New Roman"/>
          <w:iCs/>
          <w:color w:val="auto"/>
          <w:sz w:val="24"/>
          <w:szCs w:val="24"/>
          <w:lang w:eastAsia="da-DK"/>
        </w:rPr>
        <w:t xml:space="preserve"> 2</w:t>
      </w:r>
      <w:r w:rsidR="008F3D85">
        <w:rPr>
          <w:rFonts w:ascii="Times New Roman" w:eastAsia="Times New Roman" w:hAnsi="Times New Roman" w:cs="Times New Roman"/>
          <w:iCs/>
          <w:color w:val="auto"/>
          <w:sz w:val="24"/>
          <w:szCs w:val="24"/>
          <w:lang w:eastAsia="da-DK"/>
        </w:rPr>
        <w:t xml:space="preserve"> og 4</w:t>
      </w:r>
      <w:r w:rsidR="00D04C08">
        <w:rPr>
          <w:rFonts w:ascii="Times New Roman" w:eastAsia="Times New Roman" w:hAnsi="Times New Roman" w:cs="Times New Roman"/>
          <w:iCs/>
          <w:color w:val="auto"/>
          <w:sz w:val="24"/>
          <w:szCs w:val="24"/>
          <w:lang w:eastAsia="da-DK"/>
        </w:rPr>
        <w:t xml:space="preserve">, </w:t>
      </w:r>
      <w:r w:rsidR="008F3D85">
        <w:rPr>
          <w:rFonts w:ascii="Times New Roman" w:eastAsia="Times New Roman" w:hAnsi="Times New Roman" w:cs="Times New Roman"/>
          <w:iCs/>
          <w:color w:val="auto"/>
          <w:sz w:val="24"/>
          <w:szCs w:val="24"/>
          <w:lang w:eastAsia="da-DK"/>
        </w:rPr>
        <w:t xml:space="preserve">1. pkt. </w:t>
      </w:r>
      <w:r w:rsidR="00D04C08">
        <w:rPr>
          <w:rFonts w:ascii="Times New Roman" w:eastAsia="Times New Roman" w:hAnsi="Times New Roman" w:cs="Times New Roman"/>
          <w:iCs/>
          <w:color w:val="auto"/>
          <w:sz w:val="24"/>
          <w:szCs w:val="24"/>
          <w:lang w:eastAsia="da-DK"/>
        </w:rPr>
        <w:t>med de fornødne ændringer tillige finder anvendelse</w:t>
      </w:r>
      <w:r w:rsidR="002F4D65">
        <w:rPr>
          <w:rFonts w:ascii="Times New Roman" w:eastAsia="Times New Roman" w:hAnsi="Times New Roman" w:cs="Times New Roman"/>
          <w:iCs/>
          <w:color w:val="auto"/>
          <w:sz w:val="24"/>
          <w:szCs w:val="24"/>
          <w:lang w:eastAsia="da-DK"/>
        </w:rPr>
        <w:t xml:space="preserve"> for ledsageren</w:t>
      </w:r>
      <w:r w:rsidR="00D04C08">
        <w:rPr>
          <w:rFonts w:ascii="Times New Roman" w:eastAsia="Times New Roman" w:hAnsi="Times New Roman" w:cs="Times New Roman"/>
          <w:iCs/>
          <w:color w:val="auto"/>
          <w:sz w:val="24"/>
          <w:szCs w:val="24"/>
          <w:lang w:eastAsia="da-DK"/>
        </w:rPr>
        <w:t>.</w:t>
      </w:r>
      <w:r w:rsidR="00357229">
        <w:rPr>
          <w:rFonts w:ascii="Times New Roman" w:eastAsia="Times New Roman" w:hAnsi="Times New Roman" w:cs="Times New Roman"/>
          <w:iCs/>
          <w:color w:val="auto"/>
          <w:sz w:val="24"/>
          <w:szCs w:val="24"/>
          <w:lang w:eastAsia="da-DK"/>
        </w:rPr>
        <w:t xml:space="preserve"> </w:t>
      </w:r>
    </w:p>
    <w:p w:rsid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Der er tale om en treårig forsøgsordning, hvor den 17-årige får mulighed for at erhverve kørekort, forudsat at den 17-årige det første år kun kører bil under ledsagelse af en </w:t>
      </w:r>
      <w:r w:rsidR="00D845FF">
        <w:rPr>
          <w:rFonts w:ascii="Times New Roman" w:hAnsi="Times New Roman" w:cs="Times New Roman"/>
          <w:sz w:val="24"/>
          <w:szCs w:val="24"/>
        </w:rPr>
        <w:t xml:space="preserve">erfaren </w:t>
      </w:r>
      <w:r w:rsidRPr="001E3919">
        <w:rPr>
          <w:rFonts w:ascii="Times New Roman" w:hAnsi="Times New Roman" w:cs="Times New Roman"/>
          <w:sz w:val="24"/>
          <w:szCs w:val="24"/>
        </w:rPr>
        <w:t>bilist</w:t>
      </w:r>
      <w:r w:rsidR="00D845FF">
        <w:rPr>
          <w:rFonts w:ascii="Times New Roman" w:hAnsi="Times New Roman" w:cs="Times New Roman"/>
          <w:sz w:val="24"/>
          <w:szCs w:val="24"/>
        </w:rPr>
        <w:t>.</w:t>
      </w:r>
      <w:r w:rsidR="00D845FF" w:rsidRPr="001E3919" w:rsidDel="00D845FF">
        <w:rPr>
          <w:rFonts w:ascii="Times New Roman" w:hAnsi="Times New Roman" w:cs="Times New Roman"/>
          <w:sz w:val="24"/>
          <w:szCs w:val="24"/>
        </w:rPr>
        <w:t xml:space="preserve"> </w:t>
      </w:r>
      <w:r w:rsidRPr="001E3919">
        <w:rPr>
          <w:rFonts w:ascii="Times New Roman" w:hAnsi="Times New Roman" w:cs="Times New Roman"/>
          <w:sz w:val="24"/>
          <w:szCs w:val="24"/>
        </w:rPr>
        <w:t xml:space="preserve">Det forventes, at bemyndigelsen vil blive udmøntet i en bekendtgørelse, der fastsætter rammerne for indholdet af ordningen. Der vil i bekendtgørelsen således blive fastsat krav om bl.a., at den 17-årige ansøger skal gennemgå den samme køreuddannelse </w:t>
      </w:r>
      <w:r w:rsidR="002707E1">
        <w:rPr>
          <w:rFonts w:ascii="Times New Roman" w:hAnsi="Times New Roman" w:cs="Times New Roman"/>
          <w:sz w:val="24"/>
          <w:szCs w:val="24"/>
        </w:rPr>
        <w:t>som ansøgere på 18 år eller der</w:t>
      </w:r>
      <w:r w:rsidRPr="001E3919">
        <w:rPr>
          <w:rFonts w:ascii="Times New Roman" w:hAnsi="Times New Roman" w:cs="Times New Roman"/>
          <w:sz w:val="24"/>
          <w:szCs w:val="24"/>
        </w:rPr>
        <w:t>over. Der vil endvidere blive fastsat en række minimumskrav til ledsageren, herunder nærmere, at ledsageren</w:t>
      </w:r>
      <w:r w:rsidR="00AE7681">
        <w:rPr>
          <w:rFonts w:ascii="Times New Roman" w:hAnsi="Times New Roman" w:cs="Times New Roman"/>
          <w:sz w:val="24"/>
          <w:szCs w:val="24"/>
        </w:rPr>
        <w:t xml:space="preserve"> skal være minimum 30 år gammel</w:t>
      </w:r>
      <w:r w:rsidRPr="001E3919">
        <w:rPr>
          <w:rFonts w:ascii="Times New Roman" w:hAnsi="Times New Roman" w:cs="Times New Roman"/>
          <w:sz w:val="24"/>
          <w:szCs w:val="24"/>
        </w:rPr>
        <w:t xml:space="preserve"> og have haft kørekort i 10 år</w:t>
      </w:r>
      <w:r w:rsidR="00AE7681">
        <w:rPr>
          <w:rFonts w:ascii="Times New Roman" w:hAnsi="Times New Roman" w:cs="Times New Roman"/>
          <w:sz w:val="24"/>
          <w:szCs w:val="24"/>
        </w:rPr>
        <w:t>,</w:t>
      </w:r>
      <w:r w:rsidRPr="001E3919">
        <w:rPr>
          <w:rFonts w:ascii="Times New Roman" w:hAnsi="Times New Roman" w:cs="Times New Roman"/>
          <w:sz w:val="24"/>
          <w:szCs w:val="24"/>
        </w:rPr>
        <w:t xml:space="preserve"> uden at førerretten i denne periode har været frakendt betinget</w:t>
      </w:r>
      <w:r w:rsidR="00FD2FB4">
        <w:rPr>
          <w:rFonts w:ascii="Times New Roman" w:hAnsi="Times New Roman" w:cs="Times New Roman"/>
          <w:sz w:val="24"/>
          <w:szCs w:val="24"/>
        </w:rPr>
        <w:t xml:space="preserve"> eller ubetinget. De foreslåede </w:t>
      </w:r>
      <w:r w:rsidRPr="001E3919">
        <w:rPr>
          <w:rFonts w:ascii="Times New Roman" w:hAnsi="Times New Roman" w:cs="Times New Roman"/>
          <w:sz w:val="24"/>
          <w:szCs w:val="24"/>
        </w:rPr>
        <w:t>alde</w:t>
      </w:r>
      <w:r w:rsidR="00FD2FB4">
        <w:rPr>
          <w:rFonts w:ascii="Times New Roman" w:hAnsi="Times New Roman" w:cs="Times New Roman"/>
          <w:sz w:val="24"/>
          <w:szCs w:val="24"/>
        </w:rPr>
        <w:t xml:space="preserve">rs- og erfaringskrav er begrundet i </w:t>
      </w:r>
      <w:r w:rsidRPr="001E3919">
        <w:rPr>
          <w:rFonts w:ascii="Times New Roman" w:hAnsi="Times New Roman" w:cs="Times New Roman"/>
          <w:sz w:val="24"/>
          <w:szCs w:val="24"/>
        </w:rPr>
        <w:t>ønske</w:t>
      </w:r>
      <w:r w:rsidR="00FD2FB4">
        <w:rPr>
          <w:rFonts w:ascii="Times New Roman" w:hAnsi="Times New Roman" w:cs="Times New Roman"/>
          <w:sz w:val="24"/>
          <w:szCs w:val="24"/>
        </w:rPr>
        <w:t>t</w:t>
      </w:r>
      <w:r w:rsidRPr="001E3919">
        <w:rPr>
          <w:rFonts w:ascii="Times New Roman" w:hAnsi="Times New Roman" w:cs="Times New Roman"/>
          <w:sz w:val="24"/>
          <w:szCs w:val="24"/>
        </w:rPr>
        <w:t xml:space="preserve"> om at fremme, at det er forældre eller en anden voksen rollemodel i den 17-åriges liv, som varetager ledsagerrollen. </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Bekendtgørelsen vil desuden indeholde regler om sanktionerne for overtrædelse af forsøgsordningen. Det foreslås, at sanktioner over for den 17-årige, som alene knyttes til en tilsidesættelse af betingelserne for forsøgsordningen, kun skal fastsættes til bødestraf uden gentagelsesvirkning eller med udløsning af andre retsvirkninger, herunder frakendelse af førerretten eller konfiskation.</w:t>
      </w:r>
      <w:r w:rsidR="00DC572F" w:rsidRPr="00DC572F">
        <w:rPr>
          <w:rFonts w:ascii="Times New Roman" w:hAnsi="Times New Roman" w:cs="Times New Roman"/>
          <w:sz w:val="24"/>
          <w:szCs w:val="24"/>
        </w:rPr>
        <w:t xml:space="preserve"> </w:t>
      </w:r>
      <w:r w:rsidR="00DC572F">
        <w:rPr>
          <w:rFonts w:ascii="Times New Roman" w:hAnsi="Times New Roman" w:cs="Times New Roman"/>
          <w:sz w:val="24"/>
          <w:szCs w:val="24"/>
        </w:rPr>
        <w:t>Det bemærkes i den forbindelse, at der i færdselslovens § 118, stk. 8, allerede er hjemmel til at pålægge straf i form af bøde for overtrædelse af bestemmelser i forskrifter, der udstedes i medfør af loven.</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Ved fastsættelse af et passende niveau for bødens størrelse må der tages hensyn til, at bøderne skal have præventiv virkning, samtidig med, at en bøde ikke bør udmåles i en sådan størrelsesorden, at den sigtede som følge af sine indkomstforhold ikke er i stand til at betale bøden.</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En 17-årig, som kører uden ledsager, skal sanktioneres med en bøde udmålt efter samme principper som ved udmåling af bøder til 17-årige, der kører uden at have erhvervet kørekort. </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Da en 17-årig, som er omfattet af forsøgsordningen, forudsætningsvist har gennemført og bestået en køreuddannelse og dermed har modtaget det lovpligtige antal køreundervisningstimer, foreslås bøden til en 17-årig fører, som kører uden ledsager, fastsat til 3.000 kr., hvilket vil sige samme takst som gælder for 17-årige, som har gennemført et ikke uvæsentligt antal køretimer.</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For at sikre, at forsøgsordningen er enkel og let at administrere, forudsættes det, at en 17-årig, som kører med en ledsager, der ikke opfylder betingelserne for forsøgsordningen, alene straffes, hvis den 17-årige har kendskab (forsæt) til, at ledsageren ikke opfylder betingelserne. Det </w:t>
      </w:r>
      <w:r w:rsidR="00D04C08">
        <w:rPr>
          <w:rFonts w:ascii="Times New Roman" w:hAnsi="Times New Roman" w:cs="Times New Roman"/>
          <w:sz w:val="24"/>
          <w:szCs w:val="24"/>
        </w:rPr>
        <w:t>bemærkes</w:t>
      </w:r>
      <w:r w:rsidR="00D04C08" w:rsidRPr="001E3919">
        <w:rPr>
          <w:rFonts w:ascii="Times New Roman" w:hAnsi="Times New Roman" w:cs="Times New Roman"/>
          <w:sz w:val="24"/>
          <w:szCs w:val="24"/>
        </w:rPr>
        <w:t xml:space="preserve"> </w:t>
      </w:r>
      <w:r w:rsidRPr="001E3919">
        <w:rPr>
          <w:rFonts w:ascii="Times New Roman" w:hAnsi="Times New Roman" w:cs="Times New Roman"/>
          <w:sz w:val="24"/>
          <w:szCs w:val="24"/>
        </w:rPr>
        <w:t>i den forbindelse</w:t>
      </w:r>
      <w:r w:rsidR="00D04C08">
        <w:rPr>
          <w:rFonts w:ascii="Times New Roman" w:hAnsi="Times New Roman" w:cs="Times New Roman"/>
          <w:sz w:val="24"/>
          <w:szCs w:val="24"/>
        </w:rPr>
        <w:t>,</w:t>
      </w:r>
      <w:r w:rsidRPr="001E3919">
        <w:rPr>
          <w:rFonts w:ascii="Times New Roman" w:hAnsi="Times New Roman" w:cs="Times New Roman"/>
          <w:sz w:val="24"/>
          <w:szCs w:val="24"/>
        </w:rPr>
        <w:t xml:space="preserve"> at der ved indførelse af et krav om forsæt vil kunne forekomme situationer, hvor det vil være svært bevise den 17-åriges forsæt til, at ledsageren ikke opfylder betingelserne. Dette vil f.eks. være tilfældet, hvis det er mindre end </w:t>
      </w:r>
      <w:r w:rsidR="00D04C08">
        <w:rPr>
          <w:rFonts w:ascii="Times New Roman" w:hAnsi="Times New Roman" w:cs="Times New Roman"/>
          <w:sz w:val="24"/>
          <w:szCs w:val="24"/>
        </w:rPr>
        <w:t>ti</w:t>
      </w:r>
      <w:r w:rsidRPr="001E3919">
        <w:rPr>
          <w:rFonts w:ascii="Times New Roman" w:hAnsi="Times New Roman" w:cs="Times New Roman"/>
          <w:sz w:val="24"/>
          <w:szCs w:val="24"/>
        </w:rPr>
        <w:t xml:space="preserve"> år siden, at ledsageren har generhvervet førerretten efter en ubetinget frakendelse.</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Bøden til en 17-årig fører, som kører med en ledsager, der ikke opfylder betingelserne for forsøgsordningen, foreslås </w:t>
      </w:r>
      <w:r w:rsidR="00D82B35">
        <w:rPr>
          <w:rFonts w:ascii="Times New Roman" w:hAnsi="Times New Roman" w:cs="Times New Roman"/>
          <w:sz w:val="24"/>
          <w:szCs w:val="24"/>
        </w:rPr>
        <w:t>udmålt efter et gradueret bødesystem under hensyn til karakteren af den tilsidesatte betingelse. For at sikre en enkel og let administrerbar ordning bør der alene fastsættes to bødepositioner til den 17-årge for ledsagerens overtrædelser af betingelserne for ordningen</w:t>
      </w:r>
      <w:r w:rsidRPr="001E3919">
        <w:rPr>
          <w:rFonts w:ascii="Times New Roman" w:hAnsi="Times New Roman" w:cs="Times New Roman"/>
          <w:sz w:val="24"/>
          <w:szCs w:val="24"/>
        </w:rPr>
        <w:t>.</w:t>
      </w:r>
    </w:p>
    <w:p w:rsidR="001E3919" w:rsidRDefault="001E3919" w:rsidP="001E3919">
      <w:pPr>
        <w:spacing w:line="340" w:lineRule="exact"/>
        <w:rPr>
          <w:rFonts w:ascii="Times New Roman" w:hAnsi="Times New Roman" w:cs="Times New Roman"/>
          <w:sz w:val="24"/>
          <w:szCs w:val="24"/>
        </w:rPr>
      </w:pPr>
    </w:p>
    <w:p w:rsidR="00357229" w:rsidRDefault="00357229" w:rsidP="001E3919">
      <w:pPr>
        <w:spacing w:line="340" w:lineRule="exact"/>
        <w:rPr>
          <w:rFonts w:ascii="Times New Roman" w:hAnsi="Times New Roman" w:cs="Times New Roman"/>
          <w:sz w:val="24"/>
          <w:szCs w:val="24"/>
        </w:rPr>
      </w:pPr>
      <w:r>
        <w:rPr>
          <w:rFonts w:ascii="Times New Roman" w:hAnsi="Times New Roman" w:cs="Times New Roman"/>
          <w:sz w:val="24"/>
          <w:szCs w:val="24"/>
        </w:rPr>
        <w:t>Opfylder ledsageren ikke de formelle betingelser for ordningen, f.eks. hvis ledsageren har undladt at medbringe et gyldigt kørekort under kørslen, forslås det, at den 17-årige sanktioneres med en bøde på 1.000 kr. svarende til bødetaksten for en tilsvarende formel overtrædelse begået af en fører over 18 år.</w:t>
      </w:r>
    </w:p>
    <w:p w:rsidR="00357229" w:rsidRDefault="00357229" w:rsidP="001E3919">
      <w:pPr>
        <w:spacing w:line="340" w:lineRule="exact"/>
        <w:rPr>
          <w:rFonts w:ascii="Times New Roman" w:hAnsi="Times New Roman" w:cs="Times New Roman"/>
          <w:sz w:val="24"/>
          <w:szCs w:val="24"/>
        </w:rPr>
      </w:pPr>
    </w:p>
    <w:p w:rsidR="00357229" w:rsidRDefault="00357229" w:rsidP="001E3919">
      <w:pPr>
        <w:spacing w:line="340" w:lineRule="exact"/>
        <w:rPr>
          <w:rFonts w:ascii="Times New Roman" w:hAnsi="Times New Roman" w:cs="Times New Roman"/>
          <w:sz w:val="24"/>
          <w:szCs w:val="24"/>
        </w:rPr>
      </w:pPr>
      <w:r>
        <w:rPr>
          <w:rFonts w:ascii="Times New Roman" w:hAnsi="Times New Roman" w:cs="Times New Roman"/>
          <w:sz w:val="24"/>
          <w:szCs w:val="24"/>
        </w:rPr>
        <w:lastRenderedPageBreak/>
        <w:t>Opfylder ledsageren ikke de materielle betingelser for ordningen, f.eks. hvis ledsageren er spirituspåvirket i et omfang, der overskrider rammerne for lovlig kørsel i medfør af færdselslovens § 53 foreslås, at den 17-årige sanktioneres med en bøde på 3.000 kr. tilsvarende det foreslåede bødeniveau for en 17-årig, som kører uden ledsager.</w:t>
      </w:r>
    </w:p>
    <w:p w:rsidR="00357229" w:rsidRPr="001E3919" w:rsidRDefault="0035722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Den foreslåede ordning, vil </w:t>
      </w:r>
      <w:r w:rsidR="00D04C08">
        <w:rPr>
          <w:rFonts w:ascii="Times New Roman" w:hAnsi="Times New Roman" w:cs="Times New Roman"/>
          <w:sz w:val="24"/>
          <w:szCs w:val="24"/>
        </w:rPr>
        <w:t xml:space="preserve">i øvrigt ikke </w:t>
      </w:r>
      <w:r w:rsidRPr="001E3919">
        <w:rPr>
          <w:rFonts w:ascii="Times New Roman" w:hAnsi="Times New Roman" w:cs="Times New Roman"/>
          <w:sz w:val="24"/>
          <w:szCs w:val="24"/>
        </w:rPr>
        <w:t>som udgangspunkt medføre ændringer i færdselslovens almindelige sanktionssystem. Dette gælder også for så vidt angår frakendelse af førerretten.</w:t>
      </w:r>
    </w:p>
    <w:p w:rsidR="001E3919" w:rsidRPr="001E3919" w:rsidRDefault="001E3919" w:rsidP="001E3919">
      <w:pPr>
        <w:spacing w:line="340" w:lineRule="exact"/>
        <w:rPr>
          <w:rFonts w:ascii="Times New Roman" w:hAnsi="Times New Roman" w:cs="Times New Roman"/>
          <w:sz w:val="24"/>
          <w:szCs w:val="24"/>
        </w:rPr>
      </w:pPr>
    </w:p>
    <w:p w:rsidR="001A0497" w:rsidRDefault="001A0497" w:rsidP="001A0497">
      <w:pPr>
        <w:spacing w:line="340" w:lineRule="exact"/>
        <w:rPr>
          <w:rFonts w:ascii="Times New Roman" w:hAnsi="Times New Roman"/>
          <w:sz w:val="24"/>
          <w:szCs w:val="24"/>
        </w:rPr>
      </w:pPr>
      <w:r>
        <w:rPr>
          <w:rFonts w:ascii="Times New Roman" w:hAnsi="Times New Roman"/>
          <w:sz w:val="24"/>
          <w:szCs w:val="24"/>
        </w:rPr>
        <w:t xml:space="preserve">For så vidt angår frakendelse af førerretten, fremgår det </w:t>
      </w:r>
      <w:r w:rsidR="002F4D65">
        <w:rPr>
          <w:rFonts w:ascii="Times New Roman" w:hAnsi="Times New Roman"/>
          <w:sz w:val="24"/>
          <w:szCs w:val="24"/>
        </w:rPr>
        <w:t xml:space="preserve">bl.a. </w:t>
      </w:r>
      <w:r>
        <w:rPr>
          <w:rFonts w:ascii="Times New Roman" w:hAnsi="Times New Roman"/>
          <w:sz w:val="24"/>
          <w:szCs w:val="24"/>
        </w:rPr>
        <w:t>af den foreslåede § 57, stk. 3</w:t>
      </w:r>
      <w:r w:rsidR="008F3D85">
        <w:rPr>
          <w:rFonts w:ascii="Times New Roman" w:hAnsi="Times New Roman"/>
          <w:sz w:val="24"/>
          <w:szCs w:val="24"/>
        </w:rPr>
        <w:t>, 2. pkt.,</w:t>
      </w:r>
      <w:r w:rsidR="00D04C08">
        <w:rPr>
          <w:rFonts w:ascii="Times New Roman" w:hAnsi="Times New Roman"/>
          <w:sz w:val="24"/>
          <w:szCs w:val="24"/>
        </w:rPr>
        <w:t xml:space="preserve"> i færdselsloven</w:t>
      </w:r>
      <w:r>
        <w:rPr>
          <w:rFonts w:ascii="Times New Roman" w:hAnsi="Times New Roman"/>
          <w:sz w:val="24"/>
          <w:szCs w:val="24"/>
        </w:rPr>
        <w:t>, at transport- og bygningsministeren</w:t>
      </w:r>
      <w:r w:rsidR="00F11DE6">
        <w:rPr>
          <w:rFonts w:ascii="Times New Roman" w:hAnsi="Times New Roman"/>
          <w:sz w:val="24"/>
          <w:szCs w:val="24"/>
        </w:rPr>
        <w:t xml:space="preserve"> efter forhandling med justitsministeren</w:t>
      </w:r>
      <w:r>
        <w:rPr>
          <w:rFonts w:ascii="Times New Roman" w:hAnsi="Times New Roman"/>
          <w:sz w:val="24"/>
          <w:szCs w:val="24"/>
        </w:rPr>
        <w:t xml:space="preserve"> kan fastsætte regler, der fraviger færdselslovens bestemmelser om frakendelse i relevant omfang. </w:t>
      </w:r>
    </w:p>
    <w:p w:rsidR="001A0497" w:rsidRDefault="001A0497" w:rsidP="001A0497">
      <w:pPr>
        <w:spacing w:line="340" w:lineRule="exact"/>
        <w:rPr>
          <w:rFonts w:ascii="Times New Roman" w:hAnsi="Times New Roman"/>
          <w:sz w:val="24"/>
          <w:szCs w:val="24"/>
        </w:rPr>
      </w:pPr>
    </w:p>
    <w:p w:rsidR="001A0497" w:rsidRDefault="001A0497" w:rsidP="001A0497">
      <w:pPr>
        <w:spacing w:line="340" w:lineRule="exact"/>
        <w:rPr>
          <w:rFonts w:ascii="Times New Roman" w:hAnsi="Times New Roman"/>
          <w:sz w:val="24"/>
          <w:szCs w:val="24"/>
        </w:rPr>
      </w:pPr>
      <w:r>
        <w:rPr>
          <w:rFonts w:ascii="Times New Roman" w:hAnsi="Times New Roman"/>
          <w:sz w:val="24"/>
          <w:szCs w:val="24"/>
        </w:rPr>
        <w:t xml:space="preserve">Det vil i den forbindelse bl.a. blive fastsat, at færdselslovens § 128, stk. 4, om beregning af frakendelsestiden for unge under 18 år og § 129, stk. 4, 1. pkt., om udskydelse af retten til at erhverve førerret til kørekort med et alderskrav på 18 år for førere under 18 år, der har fået frakendt retten til at føre lille knallert ubetinget samt § 129, stk. 4, 2. pkt., om frakendelse af førerretten til kørekort med et alderskrav på 18 år for førere, der har fået frakendt retten til at føre lille knallert ubetinget, ikke vil finde anvendelse for førere, der er omfattet af forsøgsordningen. </w:t>
      </w:r>
    </w:p>
    <w:p w:rsidR="001A0497" w:rsidRDefault="001A0497" w:rsidP="001A0497">
      <w:pPr>
        <w:spacing w:line="340" w:lineRule="exact"/>
        <w:rPr>
          <w:rFonts w:ascii="Times New Roman" w:hAnsi="Times New Roman"/>
          <w:sz w:val="24"/>
          <w:szCs w:val="24"/>
        </w:rPr>
      </w:pPr>
    </w:p>
    <w:p w:rsidR="001A0497" w:rsidRDefault="001A0497" w:rsidP="001A0497">
      <w:pPr>
        <w:spacing w:line="340" w:lineRule="exact"/>
        <w:rPr>
          <w:rFonts w:ascii="Times New Roman" w:hAnsi="Times New Roman"/>
          <w:sz w:val="24"/>
          <w:szCs w:val="24"/>
        </w:rPr>
      </w:pPr>
      <w:r>
        <w:rPr>
          <w:rFonts w:ascii="Times New Roman" w:hAnsi="Times New Roman"/>
          <w:sz w:val="24"/>
          <w:szCs w:val="24"/>
        </w:rPr>
        <w:t xml:space="preserve">Det betyder </w:t>
      </w:r>
      <w:r w:rsidR="00D04C08">
        <w:rPr>
          <w:rFonts w:ascii="Times New Roman" w:hAnsi="Times New Roman"/>
          <w:sz w:val="24"/>
          <w:szCs w:val="24"/>
        </w:rPr>
        <w:t>bl.a., at</w:t>
      </w:r>
      <w:r>
        <w:rPr>
          <w:rFonts w:ascii="Times New Roman" w:hAnsi="Times New Roman"/>
          <w:sz w:val="24"/>
          <w:szCs w:val="24"/>
        </w:rPr>
        <w:t xml:space="preserve"> en frakendelse for en 17-årig, der er omfattet af forsøgsordningen – </w:t>
      </w:r>
      <w:r w:rsidR="00D04C08">
        <w:rPr>
          <w:rFonts w:ascii="Times New Roman" w:hAnsi="Times New Roman"/>
          <w:sz w:val="24"/>
          <w:szCs w:val="24"/>
        </w:rPr>
        <w:t xml:space="preserve">ligesom </w:t>
      </w:r>
      <w:r>
        <w:rPr>
          <w:rFonts w:ascii="Times New Roman" w:hAnsi="Times New Roman"/>
          <w:sz w:val="24"/>
          <w:szCs w:val="24"/>
        </w:rPr>
        <w:t>som for en fører over 18 år, der har erhvervet kørekort – vil få virkning fra afgørelsestidspunktet</w:t>
      </w:r>
      <w:r w:rsidR="00D04C08">
        <w:rPr>
          <w:rFonts w:ascii="Times New Roman" w:hAnsi="Times New Roman"/>
          <w:sz w:val="24"/>
          <w:szCs w:val="24"/>
        </w:rPr>
        <w:t xml:space="preserve"> og ikke vedkommendes 18 års fødselsdag</w:t>
      </w:r>
      <w:r>
        <w:rPr>
          <w:rFonts w:ascii="Times New Roman" w:hAnsi="Times New Roman"/>
          <w:sz w:val="24"/>
          <w:szCs w:val="24"/>
        </w:rPr>
        <w:t>, med mindre førerretten har været inddraget</w:t>
      </w:r>
      <w:r w:rsidR="00D04C08">
        <w:rPr>
          <w:rFonts w:ascii="Times New Roman" w:hAnsi="Times New Roman"/>
          <w:sz w:val="24"/>
          <w:szCs w:val="24"/>
        </w:rPr>
        <w:t xml:space="preserve"> af politiet på et tidligere tidspunkt</w:t>
      </w:r>
      <w:r>
        <w:rPr>
          <w:rFonts w:ascii="Times New Roman" w:hAnsi="Times New Roman"/>
          <w:sz w:val="24"/>
          <w:szCs w:val="24"/>
        </w:rPr>
        <w:t xml:space="preserve">. </w:t>
      </w:r>
    </w:p>
    <w:p w:rsidR="001A0497" w:rsidRDefault="001A0497" w:rsidP="001A0497">
      <w:pPr>
        <w:spacing w:line="340" w:lineRule="exact"/>
        <w:rPr>
          <w:rFonts w:ascii="Times New Roman" w:hAnsi="Times New Roman"/>
          <w:sz w:val="24"/>
          <w:szCs w:val="24"/>
        </w:rPr>
      </w:pPr>
    </w:p>
    <w:p w:rsidR="001A0497" w:rsidRDefault="001A0497" w:rsidP="001A0497">
      <w:pPr>
        <w:spacing w:line="340" w:lineRule="exact"/>
        <w:rPr>
          <w:rFonts w:ascii="Times New Roman" w:hAnsi="Times New Roman"/>
          <w:sz w:val="24"/>
          <w:szCs w:val="24"/>
        </w:rPr>
      </w:pPr>
      <w:r>
        <w:rPr>
          <w:rFonts w:ascii="Times New Roman" w:hAnsi="Times New Roman"/>
          <w:sz w:val="24"/>
          <w:szCs w:val="24"/>
        </w:rPr>
        <w:t xml:space="preserve">Det betyder tilsvarende, for så vidt angår § 129, stk. 4, 1. pkt., at en ubetinget frakendelse af retten til at føre lille knallert, jf. § 129, stk. 3, for en fører, der ønsker at deltage i den særlige ordning for 17-årige, vil medføre en udskydelse af retten til at deltage i ordningen med 6 måneder, hvis den pågældende på gerningstidspunktet er under 17 år.  </w:t>
      </w:r>
    </w:p>
    <w:p w:rsidR="001A0497" w:rsidRDefault="001A0497" w:rsidP="001A0497">
      <w:pPr>
        <w:spacing w:line="340" w:lineRule="exact"/>
        <w:rPr>
          <w:rFonts w:ascii="Times New Roman" w:hAnsi="Times New Roman"/>
          <w:sz w:val="24"/>
          <w:szCs w:val="24"/>
        </w:rPr>
      </w:pPr>
    </w:p>
    <w:p w:rsidR="001A0497" w:rsidRDefault="001A0497" w:rsidP="001A0497">
      <w:pPr>
        <w:spacing w:line="340" w:lineRule="exact"/>
        <w:rPr>
          <w:rFonts w:ascii="Times New Roman" w:hAnsi="Times New Roman"/>
          <w:sz w:val="24"/>
          <w:szCs w:val="24"/>
        </w:rPr>
      </w:pPr>
      <w:r>
        <w:rPr>
          <w:rFonts w:ascii="Times New Roman" w:hAnsi="Times New Roman"/>
          <w:sz w:val="24"/>
          <w:szCs w:val="24"/>
        </w:rPr>
        <w:t xml:space="preserve">Det betyder derudover, for så vidt angår § 129, stk. 4, 2. pkt., at en ubetinget frakendelse af retten til at føre lille knallert, jf. § 129, stk. 3, for en fører, der på gerningstidspunktet var under 17 år, men på afgørelsestidspunktet deltager i den særlige ordning for 17-årige, desuden vil medføre en ubetinget frakendelse af førerretten i 6 måneder. Ifølge § 129, stk. 4, 2. pkt., finder bestemmelsen i § 60 a ikke herved anvendelse.  </w:t>
      </w:r>
    </w:p>
    <w:p w:rsidR="008024AC" w:rsidRDefault="008024AC" w:rsidP="001A0497">
      <w:pPr>
        <w:spacing w:line="340" w:lineRule="exact"/>
        <w:rPr>
          <w:rFonts w:ascii="Times New Roman" w:hAnsi="Times New Roman"/>
          <w:sz w:val="24"/>
          <w:szCs w:val="24"/>
        </w:rPr>
      </w:pPr>
    </w:p>
    <w:p w:rsidR="008024AC" w:rsidRDefault="008024AC" w:rsidP="008024AC">
      <w:pPr>
        <w:spacing w:line="340" w:lineRule="exact"/>
        <w:rPr>
          <w:rFonts w:ascii="Times New Roman" w:hAnsi="Times New Roman"/>
          <w:sz w:val="24"/>
          <w:szCs w:val="24"/>
        </w:rPr>
      </w:pPr>
      <w:r>
        <w:rPr>
          <w:rFonts w:ascii="Times New Roman" w:hAnsi="Times New Roman"/>
          <w:sz w:val="24"/>
          <w:szCs w:val="24"/>
        </w:rPr>
        <w:t xml:space="preserve">Det betyder endeligt, for så vidt angår § 131, stk. 1, 2. pkt., at anke af en dom, hvorved en person over 17 år, der endnu ikke deltager i den særlige ordning for 17-årige, ubetinget er frakendt retten til at erhverve førerret, ikke har opsættende virkning for dommens bestemmelse om frakendelse. </w:t>
      </w:r>
    </w:p>
    <w:p w:rsidR="008024AC" w:rsidRDefault="008024AC" w:rsidP="008024AC">
      <w:pPr>
        <w:spacing w:line="340" w:lineRule="exact"/>
        <w:rPr>
          <w:rFonts w:ascii="Times New Roman" w:hAnsi="Times New Roman"/>
          <w:sz w:val="24"/>
          <w:szCs w:val="24"/>
        </w:rPr>
      </w:pPr>
    </w:p>
    <w:p w:rsidR="001E3919" w:rsidRPr="001E3919" w:rsidRDefault="008024AC" w:rsidP="001E3919">
      <w:pPr>
        <w:spacing w:line="340" w:lineRule="exact"/>
        <w:rPr>
          <w:rFonts w:ascii="Times New Roman" w:hAnsi="Times New Roman" w:cs="Times New Roman"/>
          <w:sz w:val="24"/>
          <w:szCs w:val="24"/>
        </w:rPr>
      </w:pPr>
      <w:r>
        <w:rPr>
          <w:rFonts w:ascii="Times New Roman" w:hAnsi="Times New Roman" w:cs="Times New Roman"/>
          <w:sz w:val="24"/>
          <w:szCs w:val="24"/>
        </w:rPr>
        <w:lastRenderedPageBreak/>
        <w:t>Ledsageren har ikke noget formelt ansvar for selve kørslen</w:t>
      </w:r>
      <w:r w:rsidR="00696E7F">
        <w:rPr>
          <w:rFonts w:ascii="Times New Roman" w:hAnsi="Times New Roman" w:cs="Times New Roman"/>
          <w:sz w:val="24"/>
          <w:szCs w:val="24"/>
        </w:rPr>
        <w:t xml:space="preserve">, herunder </w:t>
      </w:r>
      <w:r w:rsidR="00D04C08">
        <w:rPr>
          <w:rFonts w:ascii="Times New Roman" w:hAnsi="Times New Roman" w:cs="Times New Roman"/>
          <w:sz w:val="24"/>
          <w:szCs w:val="24"/>
        </w:rPr>
        <w:t xml:space="preserve">for </w:t>
      </w:r>
      <w:r w:rsidR="00696E7F">
        <w:rPr>
          <w:rFonts w:ascii="Times New Roman" w:hAnsi="Times New Roman" w:cs="Times New Roman"/>
          <w:sz w:val="24"/>
          <w:szCs w:val="24"/>
        </w:rPr>
        <w:t>eventuelle færdselsforseelser</w:t>
      </w:r>
      <w:r w:rsidR="001E3919" w:rsidRPr="001E3919">
        <w:rPr>
          <w:rFonts w:ascii="Times New Roman" w:hAnsi="Times New Roman" w:cs="Times New Roman"/>
          <w:sz w:val="24"/>
          <w:szCs w:val="24"/>
        </w:rPr>
        <w:t xml:space="preserve">, idet det er den 17-årige fører af bilen, der bærer det fulde ansvar for kørslen. Ledsageren skal </w:t>
      </w:r>
      <w:r w:rsidR="00D04C08">
        <w:rPr>
          <w:rFonts w:ascii="Times New Roman" w:hAnsi="Times New Roman" w:cs="Times New Roman"/>
          <w:sz w:val="24"/>
          <w:szCs w:val="24"/>
        </w:rPr>
        <w:t xml:space="preserve">som udgangspunkt alene </w:t>
      </w:r>
      <w:r w:rsidR="001E3919" w:rsidRPr="001E3919">
        <w:rPr>
          <w:rFonts w:ascii="Times New Roman" w:hAnsi="Times New Roman" w:cs="Times New Roman"/>
          <w:sz w:val="24"/>
          <w:szCs w:val="24"/>
        </w:rPr>
        <w:t xml:space="preserve">bistå den unge bilist med rådgivning og vejledning i kørslen, </w:t>
      </w:r>
      <w:r w:rsidR="00D04C08">
        <w:rPr>
          <w:rFonts w:ascii="Times New Roman" w:hAnsi="Times New Roman" w:cs="Times New Roman"/>
          <w:sz w:val="24"/>
          <w:szCs w:val="24"/>
        </w:rPr>
        <w:t>men ledsageren skal</w:t>
      </w:r>
      <w:r w:rsidR="001E3919" w:rsidRPr="001E3919">
        <w:rPr>
          <w:rFonts w:ascii="Times New Roman" w:hAnsi="Times New Roman" w:cs="Times New Roman"/>
          <w:sz w:val="24"/>
          <w:szCs w:val="24"/>
        </w:rPr>
        <w:t xml:space="preserve">være i stand til at kunne overtage kørslen, hvis dette </w:t>
      </w:r>
      <w:r w:rsidR="00D04C08">
        <w:rPr>
          <w:rFonts w:ascii="Times New Roman" w:hAnsi="Times New Roman" w:cs="Times New Roman"/>
          <w:sz w:val="24"/>
          <w:szCs w:val="24"/>
        </w:rPr>
        <w:t>måtte blive nødvendigt</w:t>
      </w:r>
      <w:r w:rsidR="001E3919" w:rsidRPr="001E3919">
        <w:rPr>
          <w:rFonts w:ascii="Times New Roman" w:hAnsi="Times New Roman" w:cs="Times New Roman"/>
          <w:sz w:val="24"/>
          <w:szCs w:val="24"/>
        </w:rPr>
        <w:t xml:space="preserve">t. </w:t>
      </w:r>
      <w:r w:rsidR="00DE5901">
        <w:rPr>
          <w:rFonts w:ascii="Times New Roman" w:hAnsi="Times New Roman" w:cs="Times New Roman"/>
          <w:sz w:val="24"/>
          <w:szCs w:val="24"/>
        </w:rPr>
        <w:t xml:space="preserve">Der er </w:t>
      </w:r>
      <w:r w:rsidR="001E3919" w:rsidRPr="001E3919">
        <w:rPr>
          <w:rFonts w:ascii="Times New Roman" w:hAnsi="Times New Roman" w:cs="Times New Roman"/>
          <w:sz w:val="24"/>
          <w:szCs w:val="24"/>
        </w:rPr>
        <w:t xml:space="preserve">på den ene side </w:t>
      </w:r>
      <w:r w:rsidR="00DE5901">
        <w:rPr>
          <w:rFonts w:ascii="Times New Roman" w:hAnsi="Times New Roman" w:cs="Times New Roman"/>
          <w:sz w:val="24"/>
          <w:szCs w:val="24"/>
        </w:rPr>
        <w:t xml:space="preserve">behov </w:t>
      </w:r>
      <w:r w:rsidR="001E3919" w:rsidRPr="001E3919">
        <w:rPr>
          <w:rFonts w:ascii="Times New Roman" w:hAnsi="Times New Roman" w:cs="Times New Roman"/>
          <w:sz w:val="24"/>
          <w:szCs w:val="24"/>
        </w:rPr>
        <w:t xml:space="preserve">for en effektiv sanktionering af ledsagerens overtrædelser, men på den anden side bør der også </w:t>
      </w:r>
      <w:r w:rsidR="00DE5901">
        <w:rPr>
          <w:rFonts w:ascii="Times New Roman" w:hAnsi="Times New Roman" w:cs="Times New Roman"/>
          <w:sz w:val="24"/>
          <w:szCs w:val="24"/>
        </w:rPr>
        <w:t xml:space="preserve">i sanktionssystemet </w:t>
      </w:r>
      <w:r w:rsidR="001E3919" w:rsidRPr="001E3919">
        <w:rPr>
          <w:rFonts w:ascii="Times New Roman" w:hAnsi="Times New Roman" w:cs="Times New Roman"/>
          <w:sz w:val="24"/>
          <w:szCs w:val="24"/>
        </w:rPr>
        <w:t>tages hensyn til den generelle motivation for at ville påtage sig opgaven som ledsager.</w:t>
      </w:r>
    </w:p>
    <w:p w:rsidR="001E3919" w:rsidRPr="001E3919" w:rsidRDefault="001E3919" w:rsidP="001E3919">
      <w:pPr>
        <w:spacing w:line="340" w:lineRule="exact"/>
        <w:rPr>
          <w:rFonts w:ascii="Times New Roman" w:hAnsi="Times New Roman" w:cs="Times New Roman"/>
          <w:sz w:val="24"/>
          <w:szCs w:val="24"/>
        </w:rPr>
      </w:pPr>
    </w:p>
    <w:p w:rsid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Sanktionering af ledsageren, som er knyttet til en tilsidesættelse af betingelserne for forsøgsordningen, fastsættes til bødestraf, der – tilsvarende bøden til den 17-årige – skal fastsættes uden gentagelsesvirkning eller udløsning af andre retsvirkninger, herunder frakendelse af førerretten eller konfiskation. Bøder for tilsidesættelse af betingelserne i forsøgsordningen bør </w:t>
      </w:r>
      <w:r w:rsidR="00357229">
        <w:rPr>
          <w:rFonts w:ascii="Times New Roman" w:hAnsi="Times New Roman" w:cs="Times New Roman"/>
          <w:sz w:val="24"/>
          <w:szCs w:val="24"/>
        </w:rPr>
        <w:t xml:space="preserve">– </w:t>
      </w:r>
      <w:r w:rsidR="00D04C08">
        <w:rPr>
          <w:rFonts w:ascii="Times New Roman" w:hAnsi="Times New Roman" w:cs="Times New Roman"/>
          <w:sz w:val="24"/>
          <w:szCs w:val="24"/>
        </w:rPr>
        <w:t>ligesom</w:t>
      </w:r>
      <w:r w:rsidR="00357229">
        <w:rPr>
          <w:rFonts w:ascii="Times New Roman" w:hAnsi="Times New Roman" w:cs="Times New Roman"/>
          <w:sz w:val="24"/>
          <w:szCs w:val="24"/>
        </w:rPr>
        <w:t xml:space="preserve"> for den 17-årige – </w:t>
      </w:r>
      <w:r w:rsidRPr="001E3919">
        <w:rPr>
          <w:rFonts w:ascii="Times New Roman" w:hAnsi="Times New Roman" w:cs="Times New Roman"/>
          <w:sz w:val="24"/>
          <w:szCs w:val="24"/>
        </w:rPr>
        <w:t xml:space="preserve">udmåles efter et gradueret bødesystem under hensyn til karakteren af den tilsidesatte betingelse. </w:t>
      </w:r>
    </w:p>
    <w:p w:rsidR="003823C0" w:rsidRPr="001E3919" w:rsidRDefault="003823C0"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For ledsagerens formelle overtrædelser af </w:t>
      </w:r>
      <w:r w:rsidR="00357229">
        <w:rPr>
          <w:rFonts w:ascii="Times New Roman" w:hAnsi="Times New Roman" w:cs="Times New Roman"/>
          <w:sz w:val="24"/>
          <w:szCs w:val="24"/>
        </w:rPr>
        <w:t xml:space="preserve">betingelserne for </w:t>
      </w:r>
      <w:r w:rsidRPr="001E3919">
        <w:rPr>
          <w:rFonts w:ascii="Times New Roman" w:hAnsi="Times New Roman" w:cs="Times New Roman"/>
          <w:sz w:val="24"/>
          <w:szCs w:val="24"/>
        </w:rPr>
        <w:t xml:space="preserve">ordningen foreslås, at ledsageren </w:t>
      </w:r>
      <w:r w:rsidR="00357229">
        <w:rPr>
          <w:rFonts w:ascii="Times New Roman" w:hAnsi="Times New Roman" w:cs="Times New Roman"/>
          <w:sz w:val="24"/>
          <w:szCs w:val="24"/>
        </w:rPr>
        <w:t xml:space="preserve">– tilsvarende den 17-årige fører – </w:t>
      </w:r>
      <w:r w:rsidRPr="001E3919">
        <w:rPr>
          <w:rFonts w:ascii="Times New Roman" w:hAnsi="Times New Roman" w:cs="Times New Roman"/>
          <w:sz w:val="24"/>
          <w:szCs w:val="24"/>
        </w:rPr>
        <w:t xml:space="preserve">sanktioneres med en bøde på 1.000 kr. </w:t>
      </w: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For ledsagerens materielle overtrædelser af </w:t>
      </w:r>
      <w:r w:rsidR="00357229">
        <w:rPr>
          <w:rFonts w:ascii="Times New Roman" w:hAnsi="Times New Roman" w:cs="Times New Roman"/>
          <w:sz w:val="24"/>
          <w:szCs w:val="24"/>
        </w:rPr>
        <w:t xml:space="preserve">betingelserne for </w:t>
      </w:r>
      <w:r w:rsidRPr="001E3919">
        <w:rPr>
          <w:rFonts w:ascii="Times New Roman" w:hAnsi="Times New Roman" w:cs="Times New Roman"/>
          <w:sz w:val="24"/>
          <w:szCs w:val="24"/>
        </w:rPr>
        <w:t>ordningen</w:t>
      </w:r>
      <w:r w:rsidR="00DC572F">
        <w:rPr>
          <w:rFonts w:ascii="Times New Roman" w:hAnsi="Times New Roman" w:cs="Times New Roman"/>
          <w:sz w:val="24"/>
          <w:szCs w:val="24"/>
        </w:rPr>
        <w:t xml:space="preserve"> </w:t>
      </w:r>
      <w:r w:rsidRPr="001E3919">
        <w:rPr>
          <w:rFonts w:ascii="Times New Roman" w:hAnsi="Times New Roman" w:cs="Times New Roman"/>
          <w:sz w:val="24"/>
          <w:szCs w:val="24"/>
        </w:rPr>
        <w:t xml:space="preserve">foreslås, at ledsageren sanktioneres med en bøde på 3.500 kr. </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Der henvises i øvrigt til pkt. </w:t>
      </w:r>
      <w:r w:rsidR="00785383">
        <w:rPr>
          <w:rFonts w:ascii="Times New Roman" w:hAnsi="Times New Roman" w:cs="Times New Roman"/>
          <w:sz w:val="24"/>
          <w:szCs w:val="24"/>
        </w:rPr>
        <w:t xml:space="preserve">2.1 </w:t>
      </w:r>
      <w:r w:rsidRPr="001E3919">
        <w:rPr>
          <w:rFonts w:ascii="Times New Roman" w:hAnsi="Times New Roman" w:cs="Times New Roman"/>
          <w:sz w:val="24"/>
          <w:szCs w:val="24"/>
        </w:rPr>
        <w:t xml:space="preserve">i lovforslagets almindelige bemærkninger. </w:t>
      </w:r>
    </w:p>
    <w:p w:rsidR="001E3919" w:rsidRDefault="001E3919" w:rsidP="001E3919">
      <w:pPr>
        <w:spacing w:line="340" w:lineRule="exact"/>
        <w:rPr>
          <w:rFonts w:ascii="Times New Roman" w:hAnsi="Times New Roman" w:cs="Times New Roman"/>
          <w:sz w:val="24"/>
          <w:szCs w:val="24"/>
        </w:rPr>
      </w:pPr>
    </w:p>
    <w:p w:rsidR="00D046AA" w:rsidRPr="00B048CC" w:rsidRDefault="00357229" w:rsidP="00B048CC">
      <w:pPr>
        <w:spacing w:line="340" w:lineRule="exact"/>
        <w:rPr>
          <w:rFonts w:ascii="Times New Roman" w:hAnsi="Times New Roman" w:cs="Times New Roman"/>
          <w:sz w:val="24"/>
          <w:szCs w:val="24"/>
        </w:rPr>
      </w:pPr>
      <w:r>
        <w:rPr>
          <w:rFonts w:ascii="Times New Roman" w:hAnsi="Times New Roman" w:cs="Times New Roman"/>
          <w:sz w:val="24"/>
          <w:szCs w:val="24"/>
        </w:rPr>
        <w:t xml:space="preserve">For så vidt angår </w:t>
      </w:r>
      <w:r w:rsidR="00D04C08">
        <w:rPr>
          <w:rFonts w:ascii="Times New Roman" w:hAnsi="Times New Roman" w:cs="Times New Roman"/>
          <w:sz w:val="24"/>
          <w:szCs w:val="24"/>
        </w:rPr>
        <w:t>politiets muligheder for håndhævelse</w:t>
      </w:r>
      <w:r w:rsidR="00F54DFC">
        <w:rPr>
          <w:rFonts w:ascii="Times New Roman" w:hAnsi="Times New Roman" w:cs="Times New Roman"/>
          <w:sz w:val="24"/>
          <w:szCs w:val="24"/>
        </w:rPr>
        <w:t>,</w:t>
      </w:r>
      <w:r w:rsidR="00D04C08">
        <w:rPr>
          <w:rFonts w:ascii="Times New Roman" w:hAnsi="Times New Roman" w:cs="Times New Roman"/>
          <w:sz w:val="24"/>
          <w:szCs w:val="24"/>
        </w:rPr>
        <w:t xml:space="preserve"> fremgår </w:t>
      </w:r>
      <w:r w:rsidR="00E1110C">
        <w:rPr>
          <w:rFonts w:ascii="Times New Roman" w:hAnsi="Times New Roman" w:cs="Times New Roman"/>
          <w:sz w:val="24"/>
          <w:szCs w:val="24"/>
        </w:rPr>
        <w:t xml:space="preserve">det </w:t>
      </w:r>
      <w:r w:rsidR="00D04C08">
        <w:rPr>
          <w:rFonts w:ascii="Times New Roman" w:hAnsi="Times New Roman" w:cs="Times New Roman"/>
          <w:sz w:val="24"/>
          <w:szCs w:val="24"/>
        </w:rPr>
        <w:t xml:space="preserve">af </w:t>
      </w:r>
      <w:r>
        <w:rPr>
          <w:rFonts w:ascii="Times New Roman" w:hAnsi="Times New Roman" w:cs="Times New Roman"/>
          <w:sz w:val="24"/>
          <w:szCs w:val="24"/>
        </w:rPr>
        <w:t xml:space="preserve">den foreslåede bestemmelse i § 57, stk. </w:t>
      </w:r>
      <w:r w:rsidR="00D04C08">
        <w:rPr>
          <w:rFonts w:ascii="Times New Roman" w:hAnsi="Times New Roman" w:cs="Times New Roman"/>
          <w:sz w:val="24"/>
          <w:szCs w:val="24"/>
        </w:rPr>
        <w:t>3, 2. pkt</w:t>
      </w:r>
      <w:r w:rsidR="003823C0">
        <w:rPr>
          <w:rFonts w:ascii="Times New Roman" w:hAnsi="Times New Roman" w:cs="Times New Roman"/>
          <w:sz w:val="24"/>
          <w:szCs w:val="24"/>
        </w:rPr>
        <w:t>.</w:t>
      </w:r>
      <w:r>
        <w:rPr>
          <w:rFonts w:ascii="Times New Roman" w:hAnsi="Times New Roman" w:cs="Times New Roman"/>
          <w:sz w:val="24"/>
          <w:szCs w:val="24"/>
        </w:rPr>
        <w:t>, at t</w:t>
      </w:r>
      <w:r>
        <w:rPr>
          <w:rFonts w:ascii="Times New Roman" w:eastAsia="Times New Roman" w:hAnsi="Times New Roman" w:cs="Times New Roman"/>
          <w:iCs/>
          <w:color w:val="auto"/>
          <w:sz w:val="24"/>
          <w:szCs w:val="24"/>
          <w:lang w:eastAsia="da-DK"/>
        </w:rPr>
        <w:t xml:space="preserve">ransport- og bygningsministeren </w:t>
      </w:r>
      <w:r w:rsidR="009A3C9B">
        <w:rPr>
          <w:rFonts w:ascii="Times New Roman" w:eastAsia="Times New Roman" w:hAnsi="Times New Roman" w:cs="Times New Roman"/>
          <w:iCs/>
          <w:color w:val="auto"/>
          <w:sz w:val="24"/>
          <w:szCs w:val="24"/>
          <w:lang w:eastAsia="da-DK"/>
        </w:rPr>
        <w:t xml:space="preserve">efter forhandling med </w:t>
      </w:r>
      <w:r w:rsidR="00E1110C">
        <w:rPr>
          <w:rFonts w:ascii="Times New Roman" w:eastAsia="Times New Roman" w:hAnsi="Times New Roman" w:cs="Times New Roman"/>
          <w:iCs/>
          <w:color w:val="auto"/>
          <w:sz w:val="24"/>
          <w:szCs w:val="24"/>
          <w:lang w:eastAsia="da-DK"/>
        </w:rPr>
        <w:t>j</w:t>
      </w:r>
      <w:r w:rsidR="009A3C9B">
        <w:rPr>
          <w:rFonts w:ascii="Times New Roman" w:eastAsia="Times New Roman" w:hAnsi="Times New Roman" w:cs="Times New Roman"/>
          <w:iCs/>
          <w:color w:val="auto"/>
          <w:sz w:val="24"/>
          <w:szCs w:val="24"/>
          <w:lang w:eastAsia="da-DK"/>
        </w:rPr>
        <w:t xml:space="preserve">ustitsministeren </w:t>
      </w:r>
      <w:r>
        <w:rPr>
          <w:rFonts w:ascii="Times New Roman" w:eastAsia="Times New Roman" w:hAnsi="Times New Roman" w:cs="Times New Roman"/>
          <w:iCs/>
          <w:color w:val="auto"/>
          <w:sz w:val="24"/>
          <w:szCs w:val="24"/>
          <w:lang w:eastAsia="da-DK"/>
        </w:rPr>
        <w:t>kan bestemme, at § 55, stk. 1</w:t>
      </w:r>
      <w:r w:rsidR="008F3D85">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2</w:t>
      </w:r>
      <w:r w:rsidR="008F3D85">
        <w:rPr>
          <w:rFonts w:ascii="Times New Roman" w:eastAsia="Times New Roman" w:hAnsi="Times New Roman" w:cs="Times New Roman"/>
          <w:iCs/>
          <w:color w:val="auto"/>
          <w:sz w:val="24"/>
          <w:szCs w:val="24"/>
          <w:lang w:eastAsia="da-DK"/>
        </w:rPr>
        <w:t xml:space="preserve"> og 4, 1. pkt.</w:t>
      </w:r>
      <w:r w:rsidR="002B7FE6">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med de fornødne ændringer tillige finder anvendelse</w:t>
      </w:r>
      <w:r w:rsidR="002F4D65">
        <w:rPr>
          <w:rFonts w:ascii="Times New Roman" w:eastAsia="Times New Roman" w:hAnsi="Times New Roman" w:cs="Times New Roman"/>
          <w:iCs/>
          <w:color w:val="auto"/>
          <w:sz w:val="24"/>
          <w:szCs w:val="24"/>
          <w:lang w:eastAsia="da-DK"/>
        </w:rPr>
        <w:t xml:space="preserve"> for ledsageren</w:t>
      </w:r>
      <w:r>
        <w:rPr>
          <w:rFonts w:ascii="Times New Roman" w:eastAsia="Times New Roman" w:hAnsi="Times New Roman" w:cs="Times New Roman"/>
          <w:iCs/>
          <w:color w:val="auto"/>
          <w:sz w:val="24"/>
          <w:szCs w:val="24"/>
          <w:lang w:eastAsia="da-DK"/>
        </w:rPr>
        <w:t>.</w:t>
      </w:r>
    </w:p>
    <w:p w:rsidR="00357229" w:rsidRDefault="00357229" w:rsidP="001E3919">
      <w:pPr>
        <w:spacing w:line="340" w:lineRule="exact"/>
        <w:rPr>
          <w:rFonts w:ascii="Times New Roman" w:hAnsi="Times New Roman" w:cs="Times New Roman"/>
          <w:sz w:val="24"/>
          <w:szCs w:val="24"/>
        </w:rPr>
      </w:pPr>
    </w:p>
    <w:p w:rsidR="00357229" w:rsidRDefault="00357229" w:rsidP="001E3919">
      <w:pPr>
        <w:spacing w:line="340" w:lineRule="exact"/>
        <w:rPr>
          <w:rFonts w:ascii="Times New Roman" w:hAnsi="Times New Roman" w:cs="Times New Roman"/>
          <w:sz w:val="24"/>
          <w:szCs w:val="24"/>
        </w:rPr>
      </w:pPr>
      <w:r>
        <w:rPr>
          <w:rFonts w:ascii="Times New Roman" w:hAnsi="Times New Roman" w:cs="Times New Roman"/>
          <w:sz w:val="24"/>
          <w:szCs w:val="24"/>
        </w:rPr>
        <w:t xml:space="preserve">Det vil i den forbindelse blive fastsat, at politiet skal have mulighed for at </w:t>
      </w:r>
      <w:r w:rsidR="00D04C08">
        <w:rPr>
          <w:rFonts w:ascii="Times New Roman" w:hAnsi="Times New Roman" w:cs="Times New Roman"/>
          <w:sz w:val="24"/>
          <w:szCs w:val="24"/>
        </w:rPr>
        <w:t xml:space="preserve">kunne </w:t>
      </w:r>
      <w:r>
        <w:rPr>
          <w:rFonts w:ascii="Times New Roman" w:hAnsi="Times New Roman" w:cs="Times New Roman"/>
          <w:sz w:val="24"/>
          <w:szCs w:val="24"/>
        </w:rPr>
        <w:t xml:space="preserve">kræve udåndings-, spyt- eller svedprøve eller foretage øjenbesigtigelse af en ledsager, ligesom politiet skal have mulighed for at </w:t>
      </w:r>
      <w:r w:rsidR="00DC572F">
        <w:rPr>
          <w:rFonts w:ascii="Times New Roman" w:hAnsi="Times New Roman" w:cs="Times New Roman"/>
          <w:sz w:val="24"/>
          <w:szCs w:val="24"/>
        </w:rPr>
        <w:t>forlange, at en ledsager</w:t>
      </w:r>
      <w:r>
        <w:rPr>
          <w:rFonts w:ascii="Times New Roman" w:hAnsi="Times New Roman" w:cs="Times New Roman"/>
          <w:sz w:val="24"/>
          <w:szCs w:val="24"/>
        </w:rPr>
        <w:t xml:space="preserve"> afgiver udåndingsprøve på et andet sted, end hvor den pågældende er antruffet, hvis der er grund til at antage, at den pågældende har overtrådt </w:t>
      </w:r>
      <w:r w:rsidR="00E1110C">
        <w:rPr>
          <w:rFonts w:ascii="Times New Roman" w:hAnsi="Times New Roman" w:cs="Times New Roman"/>
          <w:sz w:val="24"/>
          <w:szCs w:val="24"/>
        </w:rPr>
        <w:t xml:space="preserve">færdselslovens </w:t>
      </w:r>
      <w:r>
        <w:rPr>
          <w:rFonts w:ascii="Times New Roman" w:hAnsi="Times New Roman" w:cs="Times New Roman"/>
          <w:sz w:val="24"/>
          <w:szCs w:val="24"/>
        </w:rPr>
        <w:t xml:space="preserve">§ 53. Dertil kommer, at politiet skal have mulighed for at fremstille en </w:t>
      </w:r>
      <w:r w:rsidR="00DC572F">
        <w:rPr>
          <w:rFonts w:ascii="Times New Roman" w:hAnsi="Times New Roman" w:cs="Times New Roman"/>
          <w:sz w:val="24"/>
          <w:szCs w:val="24"/>
        </w:rPr>
        <w:t>ledsager</w:t>
      </w:r>
      <w:r>
        <w:rPr>
          <w:rFonts w:ascii="Times New Roman" w:hAnsi="Times New Roman" w:cs="Times New Roman"/>
          <w:sz w:val="24"/>
          <w:szCs w:val="24"/>
        </w:rPr>
        <w:t xml:space="preserve"> til udtagelse af blod- og urinprøve, hvis der er grund til at antage, at den på</w:t>
      </w:r>
      <w:r w:rsidR="00DC572F">
        <w:rPr>
          <w:rFonts w:ascii="Times New Roman" w:hAnsi="Times New Roman" w:cs="Times New Roman"/>
          <w:sz w:val="24"/>
          <w:szCs w:val="24"/>
        </w:rPr>
        <w:t>g</w:t>
      </w:r>
      <w:r>
        <w:rPr>
          <w:rFonts w:ascii="Times New Roman" w:hAnsi="Times New Roman" w:cs="Times New Roman"/>
          <w:sz w:val="24"/>
          <w:szCs w:val="24"/>
        </w:rPr>
        <w:t>ældende har overtrådt</w:t>
      </w:r>
      <w:r w:rsidR="00E1110C">
        <w:rPr>
          <w:rFonts w:ascii="Times New Roman" w:hAnsi="Times New Roman" w:cs="Times New Roman"/>
          <w:sz w:val="24"/>
          <w:szCs w:val="24"/>
        </w:rPr>
        <w:t xml:space="preserve"> </w:t>
      </w:r>
      <w:r>
        <w:rPr>
          <w:rFonts w:ascii="Times New Roman" w:hAnsi="Times New Roman" w:cs="Times New Roman"/>
          <w:sz w:val="24"/>
          <w:szCs w:val="24"/>
        </w:rPr>
        <w:t xml:space="preserve">§ 53 eller § 54, stk. 1, 2 eller 3, eller </w:t>
      </w:r>
      <w:r w:rsidR="00E1110C">
        <w:rPr>
          <w:rFonts w:ascii="Times New Roman" w:hAnsi="Times New Roman" w:cs="Times New Roman"/>
          <w:sz w:val="24"/>
          <w:szCs w:val="24"/>
        </w:rPr>
        <w:t xml:space="preserve">den </w:t>
      </w:r>
      <w:r>
        <w:rPr>
          <w:rFonts w:ascii="Times New Roman" w:hAnsi="Times New Roman" w:cs="Times New Roman"/>
          <w:sz w:val="24"/>
          <w:szCs w:val="24"/>
        </w:rPr>
        <w:t>pågældende nægter eller ikke er i stand til at medvirke til en udåndingsprøve, spytprøve, svedprøve</w:t>
      </w:r>
      <w:r w:rsidR="00F54DFC">
        <w:rPr>
          <w:rFonts w:ascii="Times New Roman" w:hAnsi="Times New Roman" w:cs="Times New Roman"/>
          <w:sz w:val="24"/>
          <w:szCs w:val="24"/>
        </w:rPr>
        <w:t xml:space="preserve"> </w:t>
      </w:r>
      <w:r>
        <w:rPr>
          <w:rFonts w:ascii="Times New Roman" w:hAnsi="Times New Roman" w:cs="Times New Roman"/>
          <w:sz w:val="24"/>
          <w:szCs w:val="24"/>
        </w:rPr>
        <w:t>eller øjenbesigtigelse. Hvis mistanken angår andre forhold end spirituspåvirkning, skal politiet tillige have mulighed for at fremstille den pågældende til undersøgelse af en læge. Det samme gælder ved mistanke om spirituspåvirkning, når særlige omstændigheder taler for</w:t>
      </w:r>
      <w:r w:rsidR="00E1110C">
        <w:rPr>
          <w:rFonts w:ascii="Times New Roman" w:hAnsi="Times New Roman" w:cs="Times New Roman"/>
          <w:sz w:val="24"/>
          <w:szCs w:val="24"/>
        </w:rPr>
        <w:t xml:space="preserve"> det</w:t>
      </w:r>
      <w:r>
        <w:rPr>
          <w:rFonts w:ascii="Times New Roman" w:hAnsi="Times New Roman" w:cs="Times New Roman"/>
          <w:sz w:val="24"/>
          <w:szCs w:val="24"/>
        </w:rPr>
        <w:t>.</w:t>
      </w:r>
    </w:p>
    <w:p w:rsidR="00357229" w:rsidRDefault="00357229" w:rsidP="001E3919">
      <w:pPr>
        <w:spacing w:line="340" w:lineRule="exact"/>
        <w:rPr>
          <w:rFonts w:ascii="Times New Roman" w:hAnsi="Times New Roman" w:cs="Times New Roman"/>
          <w:sz w:val="24"/>
          <w:szCs w:val="24"/>
        </w:rPr>
      </w:pPr>
    </w:p>
    <w:p w:rsidR="00357229" w:rsidRDefault="00357229" w:rsidP="001E3919">
      <w:pPr>
        <w:spacing w:line="340" w:lineRule="exact"/>
        <w:rPr>
          <w:rFonts w:ascii="Times New Roman" w:hAnsi="Times New Roman" w:cs="Times New Roman"/>
          <w:sz w:val="24"/>
          <w:szCs w:val="24"/>
        </w:rPr>
      </w:pPr>
      <w:r>
        <w:rPr>
          <w:rFonts w:ascii="Times New Roman" w:hAnsi="Times New Roman" w:cs="Times New Roman"/>
          <w:sz w:val="24"/>
          <w:szCs w:val="24"/>
        </w:rPr>
        <w:lastRenderedPageBreak/>
        <w:t xml:space="preserve">Politiet har i dag i medfør af færdselslovens § 55, stk. 1, og 2, mulighed for at foretage </w:t>
      </w:r>
      <w:r w:rsidR="00E1110C">
        <w:rPr>
          <w:rFonts w:ascii="Times New Roman" w:hAnsi="Times New Roman" w:cs="Times New Roman"/>
          <w:sz w:val="24"/>
          <w:szCs w:val="24"/>
        </w:rPr>
        <w:t xml:space="preserve">de </w:t>
      </w:r>
      <w:r>
        <w:rPr>
          <w:rFonts w:ascii="Times New Roman" w:hAnsi="Times New Roman" w:cs="Times New Roman"/>
          <w:sz w:val="24"/>
          <w:szCs w:val="24"/>
        </w:rPr>
        <w:t xml:space="preserve">nævnte </w:t>
      </w:r>
      <w:r w:rsidR="00DC572F">
        <w:rPr>
          <w:rFonts w:ascii="Times New Roman" w:hAnsi="Times New Roman" w:cs="Times New Roman"/>
          <w:sz w:val="24"/>
          <w:szCs w:val="24"/>
        </w:rPr>
        <w:t>indgreb over for</w:t>
      </w:r>
      <w:r>
        <w:rPr>
          <w:rFonts w:ascii="Times New Roman" w:hAnsi="Times New Roman" w:cs="Times New Roman"/>
          <w:sz w:val="24"/>
          <w:szCs w:val="24"/>
        </w:rPr>
        <w:t xml:space="preserve"> førere af køretøjer. </w:t>
      </w:r>
      <w:r w:rsidR="00DC572F">
        <w:rPr>
          <w:rFonts w:ascii="Times New Roman" w:hAnsi="Times New Roman" w:cs="Times New Roman"/>
          <w:sz w:val="24"/>
          <w:szCs w:val="24"/>
        </w:rPr>
        <w:t>For at kunne konstatere</w:t>
      </w:r>
      <w:r w:rsidR="00E1110C">
        <w:rPr>
          <w:rFonts w:ascii="Times New Roman" w:hAnsi="Times New Roman" w:cs="Times New Roman"/>
          <w:sz w:val="24"/>
          <w:szCs w:val="24"/>
        </w:rPr>
        <w:t>,</w:t>
      </w:r>
      <w:r w:rsidR="00DC572F">
        <w:rPr>
          <w:rFonts w:ascii="Times New Roman" w:hAnsi="Times New Roman" w:cs="Times New Roman"/>
          <w:sz w:val="24"/>
          <w:szCs w:val="24"/>
        </w:rPr>
        <w:t xml:space="preserve"> om en ledsager har overtrådt betingelserne for ordningen, bør politiet </w:t>
      </w:r>
      <w:r>
        <w:rPr>
          <w:rFonts w:ascii="Times New Roman" w:hAnsi="Times New Roman" w:cs="Times New Roman"/>
          <w:sz w:val="24"/>
          <w:szCs w:val="24"/>
        </w:rPr>
        <w:t xml:space="preserve">have mulighed </w:t>
      </w:r>
      <w:r w:rsidR="00DC572F">
        <w:rPr>
          <w:rFonts w:ascii="Times New Roman" w:hAnsi="Times New Roman" w:cs="Times New Roman"/>
          <w:sz w:val="24"/>
          <w:szCs w:val="24"/>
        </w:rPr>
        <w:t xml:space="preserve">for at foretage </w:t>
      </w:r>
      <w:r w:rsidR="00E1110C">
        <w:rPr>
          <w:rFonts w:ascii="Times New Roman" w:hAnsi="Times New Roman" w:cs="Times New Roman"/>
          <w:sz w:val="24"/>
          <w:szCs w:val="24"/>
        </w:rPr>
        <w:t xml:space="preserve">de samme </w:t>
      </w:r>
      <w:r w:rsidR="00DC572F">
        <w:rPr>
          <w:rFonts w:ascii="Times New Roman" w:hAnsi="Times New Roman" w:cs="Times New Roman"/>
          <w:sz w:val="24"/>
          <w:szCs w:val="24"/>
        </w:rPr>
        <w:t>indgreb over for ledsageren som for føreren</w:t>
      </w:r>
      <w:r>
        <w:rPr>
          <w:rFonts w:ascii="Times New Roman" w:hAnsi="Times New Roman" w:cs="Times New Roman"/>
          <w:sz w:val="24"/>
          <w:szCs w:val="24"/>
        </w:rPr>
        <w:t>.</w:t>
      </w:r>
    </w:p>
    <w:p w:rsidR="003823C0" w:rsidRDefault="003823C0" w:rsidP="001E3919">
      <w:pPr>
        <w:spacing w:line="340" w:lineRule="exact"/>
        <w:rPr>
          <w:rFonts w:ascii="Times New Roman" w:hAnsi="Times New Roman" w:cs="Times New Roman"/>
          <w:sz w:val="24"/>
          <w:szCs w:val="24"/>
        </w:rPr>
      </w:pPr>
    </w:p>
    <w:p w:rsidR="008F3D85" w:rsidRDefault="008F3D85" w:rsidP="008F3D85">
      <w:pPr>
        <w:spacing w:line="340" w:lineRule="exact"/>
        <w:rPr>
          <w:rFonts w:ascii="Times New Roman" w:hAnsi="Times New Roman" w:cs="Times New Roman"/>
          <w:sz w:val="24"/>
          <w:szCs w:val="24"/>
        </w:rPr>
      </w:pPr>
      <w:r>
        <w:rPr>
          <w:rFonts w:ascii="Times New Roman" w:hAnsi="Times New Roman" w:cs="Times New Roman"/>
          <w:sz w:val="24"/>
          <w:szCs w:val="24"/>
        </w:rPr>
        <w:t xml:space="preserve">Det vil endvidere blive fastsat, at de bestemmelser, som </w:t>
      </w:r>
      <w:r w:rsidR="00E1110C">
        <w:rPr>
          <w:rFonts w:ascii="Times New Roman" w:hAnsi="Times New Roman" w:cs="Times New Roman"/>
          <w:sz w:val="24"/>
          <w:szCs w:val="24"/>
        </w:rPr>
        <w:t>j</w:t>
      </w:r>
      <w:r>
        <w:rPr>
          <w:rFonts w:ascii="Times New Roman" w:hAnsi="Times New Roman" w:cs="Times New Roman"/>
          <w:sz w:val="24"/>
          <w:szCs w:val="24"/>
        </w:rPr>
        <w:t>ustitsministeren fastsætter i medfør af færdselslovens § 55, stk. 4, 1. pkt., tillige vil finde anvendelse for de prøver og undersøgelser, som politiet foretager af en ledsager.</w:t>
      </w:r>
    </w:p>
    <w:p w:rsidR="00D76B54" w:rsidRPr="00EB67F0" w:rsidRDefault="00D76B54" w:rsidP="001E3919">
      <w:pPr>
        <w:spacing w:line="340" w:lineRule="exact"/>
        <w:rPr>
          <w:rFonts w:ascii="Times New Roman" w:hAnsi="Times New Roman" w:cs="Times New Roman"/>
          <w:sz w:val="24"/>
          <w:szCs w:val="24"/>
        </w:rPr>
      </w:pPr>
    </w:p>
    <w:p w:rsidR="00785383" w:rsidRPr="00EB67F0" w:rsidRDefault="00785383" w:rsidP="00785383">
      <w:pPr>
        <w:rPr>
          <w:rFonts w:ascii="Times New Roman" w:hAnsi="Times New Roman" w:cs="Times New Roman"/>
          <w:i/>
          <w:sz w:val="24"/>
          <w:szCs w:val="24"/>
        </w:rPr>
      </w:pPr>
      <w:r w:rsidRPr="00EB67F0">
        <w:rPr>
          <w:rFonts w:ascii="Times New Roman" w:hAnsi="Times New Roman" w:cs="Times New Roman"/>
          <w:i/>
          <w:sz w:val="24"/>
          <w:szCs w:val="24"/>
        </w:rPr>
        <w:t>Til nr. 2</w:t>
      </w:r>
    </w:p>
    <w:p w:rsidR="00785383" w:rsidRPr="00EB67F0" w:rsidRDefault="00785383" w:rsidP="00785383">
      <w:pPr>
        <w:rPr>
          <w:rFonts w:ascii="Times New Roman" w:hAnsi="Times New Roman" w:cs="Times New Roman"/>
          <w:sz w:val="24"/>
          <w:szCs w:val="24"/>
        </w:rPr>
      </w:pPr>
    </w:p>
    <w:p w:rsidR="00785383" w:rsidRPr="00785383" w:rsidRDefault="00785383" w:rsidP="00785383">
      <w:pPr>
        <w:spacing w:line="340" w:lineRule="exact"/>
        <w:rPr>
          <w:rFonts w:ascii="Times New Roman" w:hAnsi="Times New Roman" w:cs="Times New Roman"/>
          <w:sz w:val="24"/>
          <w:szCs w:val="24"/>
        </w:rPr>
      </w:pPr>
      <w:r>
        <w:t>De</w:t>
      </w:r>
      <w:r w:rsidRPr="00785383">
        <w:rPr>
          <w:rFonts w:ascii="Times New Roman" w:hAnsi="Times New Roman" w:cs="Times New Roman"/>
          <w:sz w:val="24"/>
          <w:szCs w:val="24"/>
        </w:rPr>
        <w:t>t foreslås, at færdselslovens § 61, stk. 2, 1. pkt., præciseres således, at d</w:t>
      </w:r>
      <w:r w:rsidR="00C762DE">
        <w:rPr>
          <w:rFonts w:ascii="Times New Roman" w:hAnsi="Times New Roman" w:cs="Times New Roman"/>
          <w:sz w:val="24"/>
          <w:szCs w:val="24"/>
        </w:rPr>
        <w:t>et nu udtrykkeligt fremgår, at transport- og b</w:t>
      </w:r>
      <w:r w:rsidRPr="00785383">
        <w:rPr>
          <w:rFonts w:ascii="Times New Roman" w:hAnsi="Times New Roman" w:cs="Times New Roman"/>
          <w:sz w:val="24"/>
          <w:szCs w:val="24"/>
        </w:rPr>
        <w:t>ygningsministeren i forbindelse med fastsættelse af administrative bestemmelser om betingelserne for ombytning af udenlandsk kørekort til dansk kørekort kan fastsætte bestemmelser om, at afgivelse af erklæringer om relevante forhold skal afgives på tro og love. Der vil således kunne fastsættes administrative bestemmelser om, at en ansøger – som en af betingelserne for ombytning – på tro og love skal afgive erklæring om f.eks. manglende frakendelse i en vis periode, særlige begrænsninger for den udenlandske førerret eller reel førererfaring.</w:t>
      </w:r>
    </w:p>
    <w:p w:rsidR="00785383" w:rsidRPr="00785383" w:rsidRDefault="00785383" w:rsidP="00785383">
      <w:pPr>
        <w:spacing w:line="340" w:lineRule="exact"/>
        <w:rPr>
          <w:rFonts w:ascii="Times New Roman" w:hAnsi="Times New Roman" w:cs="Times New Roman"/>
          <w:sz w:val="24"/>
          <w:szCs w:val="24"/>
        </w:rPr>
      </w:pPr>
    </w:p>
    <w:p w:rsidR="00785383" w:rsidRDefault="00785383" w:rsidP="00785383">
      <w:pPr>
        <w:spacing w:line="340" w:lineRule="exact"/>
        <w:rPr>
          <w:rFonts w:ascii="Times New Roman" w:hAnsi="Times New Roman" w:cs="Times New Roman"/>
          <w:sz w:val="24"/>
          <w:szCs w:val="24"/>
        </w:rPr>
      </w:pPr>
      <w:r w:rsidRPr="00785383">
        <w:rPr>
          <w:rFonts w:ascii="Times New Roman" w:hAnsi="Times New Roman" w:cs="Times New Roman"/>
          <w:sz w:val="24"/>
          <w:szCs w:val="24"/>
        </w:rPr>
        <w:t>En ansøgers afgivelse af urigtig erklæring i medfør af bestemmelser fastsat i henhold til § 61, stk. 2, 1. pkt., om, at erklæring skal afgives på tro og love, vil kunne straffes efter straffelovens § 161 (bekendtgørelse nr. 873 af 9. juli 2015 af straffeloven med senere ændringer).</w:t>
      </w:r>
    </w:p>
    <w:p w:rsidR="00D308A3" w:rsidRDefault="00D308A3" w:rsidP="00785383">
      <w:pPr>
        <w:spacing w:line="340" w:lineRule="exact"/>
        <w:rPr>
          <w:rFonts w:ascii="Times New Roman" w:hAnsi="Times New Roman" w:cs="Times New Roman"/>
          <w:sz w:val="24"/>
          <w:szCs w:val="24"/>
        </w:rPr>
      </w:pPr>
    </w:p>
    <w:p w:rsidR="00D308A3" w:rsidRPr="00785383" w:rsidRDefault="00D308A3" w:rsidP="00785383">
      <w:pPr>
        <w:spacing w:line="340" w:lineRule="exact"/>
        <w:rPr>
          <w:rFonts w:ascii="Times New Roman" w:hAnsi="Times New Roman" w:cs="Times New Roman"/>
          <w:sz w:val="24"/>
          <w:szCs w:val="24"/>
        </w:rPr>
      </w:pPr>
      <w:r>
        <w:rPr>
          <w:rFonts w:ascii="Times New Roman" w:hAnsi="Times New Roman" w:cs="Times New Roman"/>
          <w:sz w:val="24"/>
          <w:szCs w:val="24"/>
        </w:rPr>
        <w:t>Der henvises i øvrigt til pkt. 2.3 i lovforslagets almindelige bemærkninger.</w:t>
      </w:r>
    </w:p>
    <w:p w:rsidR="00785383" w:rsidRPr="00785383" w:rsidRDefault="00785383" w:rsidP="00785383">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i/>
          <w:sz w:val="24"/>
          <w:szCs w:val="24"/>
        </w:rPr>
      </w:pPr>
      <w:r w:rsidRPr="001E3919">
        <w:rPr>
          <w:rFonts w:ascii="Times New Roman" w:hAnsi="Times New Roman" w:cs="Times New Roman"/>
          <w:i/>
          <w:sz w:val="24"/>
          <w:szCs w:val="24"/>
        </w:rPr>
        <w:t xml:space="preserve">Til nr. </w:t>
      </w:r>
      <w:r w:rsidR="00785383">
        <w:rPr>
          <w:rFonts w:ascii="Times New Roman" w:hAnsi="Times New Roman" w:cs="Times New Roman"/>
          <w:i/>
          <w:sz w:val="24"/>
          <w:szCs w:val="24"/>
        </w:rPr>
        <w:t>3</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Det fremgår af den nuværende færdselslovs § 63, stk. 2, 1. pkt., at kørekort til lille knallert kan udstedes til en person, der er fyldt 16 år, og som har modtaget undervisning i færdselsreglerne og kørsel med lille knallert og bestået en teoriprøve og en praktisk prøve i tilknytning hertil. Den foreslåede ændring af fær</w:t>
      </w:r>
      <w:r w:rsidRPr="003823C0">
        <w:rPr>
          <w:rFonts w:ascii="Times New Roman" w:hAnsi="Times New Roman" w:cs="Times New Roman"/>
          <w:sz w:val="24"/>
          <w:szCs w:val="24"/>
        </w:rPr>
        <w:t xml:space="preserve">dselslovens </w:t>
      </w:r>
      <w:r w:rsidRPr="003823C0">
        <w:rPr>
          <w:rFonts w:ascii="Times New Roman" w:hAnsi="Times New Roman" w:cs="Times New Roman"/>
          <w:i/>
          <w:sz w:val="24"/>
          <w:szCs w:val="24"/>
        </w:rPr>
        <w:t>§ 63, stk. 2</w:t>
      </w:r>
      <w:r w:rsidRPr="003823C0">
        <w:rPr>
          <w:rFonts w:ascii="Times New Roman" w:hAnsi="Times New Roman" w:cs="Times New Roman"/>
          <w:sz w:val="24"/>
          <w:szCs w:val="24"/>
        </w:rPr>
        <w:t>, indebæ</w:t>
      </w:r>
      <w:r w:rsidRPr="001E3919">
        <w:rPr>
          <w:rFonts w:ascii="Times New Roman" w:hAnsi="Times New Roman" w:cs="Times New Roman"/>
          <w:sz w:val="24"/>
          <w:szCs w:val="24"/>
        </w:rPr>
        <w:t>rer, at den gældende aldersgrænse på 16 år for førere af lille knallert nedsættes til 15 år.</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Der henvises i øvrigt til pkt. </w:t>
      </w:r>
      <w:r w:rsidR="00D308A3">
        <w:rPr>
          <w:rFonts w:ascii="Times New Roman" w:hAnsi="Times New Roman" w:cs="Times New Roman"/>
          <w:sz w:val="24"/>
          <w:szCs w:val="24"/>
        </w:rPr>
        <w:t xml:space="preserve">2.2.1 </w:t>
      </w:r>
      <w:r w:rsidRPr="001E3919">
        <w:rPr>
          <w:rFonts w:ascii="Times New Roman" w:hAnsi="Times New Roman" w:cs="Times New Roman"/>
          <w:sz w:val="24"/>
          <w:szCs w:val="24"/>
        </w:rPr>
        <w:t xml:space="preserve">i lovforslagets almindelige bemærkninger. </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i/>
          <w:sz w:val="24"/>
          <w:szCs w:val="24"/>
        </w:rPr>
      </w:pPr>
      <w:r w:rsidRPr="001E3919">
        <w:rPr>
          <w:rFonts w:ascii="Times New Roman" w:hAnsi="Times New Roman" w:cs="Times New Roman"/>
          <w:i/>
          <w:sz w:val="24"/>
          <w:szCs w:val="24"/>
        </w:rPr>
        <w:t xml:space="preserve">Til nr. </w:t>
      </w:r>
      <w:r w:rsidR="00785383">
        <w:rPr>
          <w:rFonts w:ascii="Times New Roman" w:hAnsi="Times New Roman" w:cs="Times New Roman"/>
          <w:i/>
          <w:sz w:val="24"/>
          <w:szCs w:val="24"/>
        </w:rPr>
        <w:t>4</w:t>
      </w:r>
      <w:r w:rsidRPr="001E3919">
        <w:rPr>
          <w:rFonts w:ascii="Times New Roman" w:hAnsi="Times New Roman" w:cs="Times New Roman"/>
          <w:i/>
          <w:sz w:val="24"/>
          <w:szCs w:val="24"/>
        </w:rPr>
        <w:t xml:space="preserve"> </w:t>
      </w:r>
    </w:p>
    <w:p w:rsidR="001E3919" w:rsidRPr="001E3919" w:rsidRDefault="001E3919" w:rsidP="001E3919">
      <w:pPr>
        <w:spacing w:line="340" w:lineRule="exact"/>
        <w:rPr>
          <w:rFonts w:ascii="Times New Roman" w:hAnsi="Times New Roman" w:cs="Times New Roman"/>
          <w:sz w:val="24"/>
          <w:szCs w:val="24"/>
        </w:rPr>
      </w:pPr>
    </w:p>
    <w:p w:rsidR="001A0497" w:rsidRPr="001E3919" w:rsidRDefault="001A0497" w:rsidP="001A0497">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Den foreslåede </w:t>
      </w:r>
      <w:r w:rsidRPr="001E3919">
        <w:rPr>
          <w:rFonts w:ascii="Times New Roman" w:hAnsi="Times New Roman" w:cs="Times New Roman"/>
          <w:i/>
          <w:sz w:val="24"/>
          <w:szCs w:val="24"/>
        </w:rPr>
        <w:t>§ 63 a</w:t>
      </w:r>
      <w:r w:rsidRPr="001E3919">
        <w:rPr>
          <w:rFonts w:ascii="Times New Roman" w:hAnsi="Times New Roman" w:cs="Times New Roman"/>
          <w:sz w:val="24"/>
          <w:szCs w:val="24"/>
        </w:rPr>
        <w:t xml:space="preserve">, indebærer, at knallertforhandlere og andre, der driver erhvervsvirksomhed med salg, udlejning eller reparation af knallerter, ikke må sælge eller på anden måde stille en </w:t>
      </w:r>
      <w:r w:rsidRPr="001E3919">
        <w:rPr>
          <w:rFonts w:ascii="Times New Roman" w:hAnsi="Times New Roman" w:cs="Times New Roman"/>
          <w:sz w:val="24"/>
          <w:szCs w:val="24"/>
        </w:rPr>
        <w:lastRenderedPageBreak/>
        <w:t>knallert til rådighed for personer under 16 år, medmindre der foreligger et skriftligt samtykke fra forældremyndighedens indehaver.</w:t>
      </w:r>
    </w:p>
    <w:p w:rsidR="001A0497" w:rsidRPr="001E3919" w:rsidRDefault="001A0497" w:rsidP="001A0497">
      <w:pPr>
        <w:spacing w:line="340" w:lineRule="exact"/>
        <w:rPr>
          <w:rFonts w:ascii="Times New Roman" w:hAnsi="Times New Roman" w:cs="Times New Roman"/>
          <w:sz w:val="24"/>
          <w:szCs w:val="24"/>
        </w:rPr>
      </w:pPr>
    </w:p>
    <w:p w:rsidR="001A0497" w:rsidRDefault="001A0497" w:rsidP="001A0497">
      <w:pPr>
        <w:spacing w:line="340" w:lineRule="exact"/>
        <w:rPr>
          <w:rFonts w:ascii="Times New Roman" w:hAnsi="Times New Roman" w:cs="Times New Roman"/>
          <w:sz w:val="24"/>
          <w:szCs w:val="24"/>
        </w:rPr>
      </w:pPr>
      <w:r>
        <w:rPr>
          <w:rFonts w:ascii="Times New Roman" w:hAnsi="Times New Roman" w:cs="Times New Roman"/>
          <w:sz w:val="24"/>
          <w:szCs w:val="24"/>
        </w:rPr>
        <w:t>Bestemmelsen omfatter enhver type knallert (både lille og stor knallert) og gælder, uanset om der er tale om en fabriksny eller en brugt knallert. Bestemmelsen omfatter endvidere enhver form for overladelse, uanset om der er tale om salg, udlejning eller udlån, hvis overladelsen sker som led i erhvervsudøvelsen. Det er tillige uden betydning, om der er tale om overladelse af mere varig karakter, eller om overladelsen er rent midlertidig, eksempelvis at den unge tilbydes at køre en prøvetur på knallerten.</w:t>
      </w:r>
    </w:p>
    <w:p w:rsidR="001A0497" w:rsidRDefault="001A0497" w:rsidP="001A0497">
      <w:pPr>
        <w:spacing w:line="340" w:lineRule="exact"/>
        <w:rPr>
          <w:rFonts w:ascii="Times New Roman" w:hAnsi="Times New Roman" w:cs="Times New Roman"/>
          <w:sz w:val="24"/>
          <w:szCs w:val="24"/>
        </w:rPr>
      </w:pPr>
    </w:p>
    <w:p w:rsidR="001A0497" w:rsidRDefault="001A0497" w:rsidP="001A0497">
      <w:pPr>
        <w:spacing w:line="340" w:lineRule="exact"/>
        <w:rPr>
          <w:rFonts w:ascii="Times New Roman" w:hAnsi="Times New Roman" w:cs="Times New Roman"/>
          <w:sz w:val="24"/>
          <w:szCs w:val="24"/>
        </w:rPr>
      </w:pPr>
      <w:r>
        <w:rPr>
          <w:rFonts w:ascii="Times New Roman" w:hAnsi="Times New Roman" w:cs="Times New Roman"/>
          <w:sz w:val="24"/>
          <w:szCs w:val="24"/>
        </w:rPr>
        <w:t>Bestemmelsen omfatter derimod ikke den situation, hvor en person under 16 år har indleveret en knallert eksempelvis til reparation hos en knallertforhandler eller lignende. I sådanne situationer, hvor personen under 16 år i forvejen havde rådighed over knallerten, vil knallerten kunne udleveres til vedkommende igen uden krav om samtykke fra forældremyndighedens indehaver.</w:t>
      </w:r>
    </w:p>
    <w:p w:rsidR="001A0497" w:rsidRDefault="001A0497" w:rsidP="001A0497">
      <w:pPr>
        <w:spacing w:line="340" w:lineRule="exact"/>
        <w:rPr>
          <w:rFonts w:ascii="Times New Roman" w:hAnsi="Times New Roman" w:cs="Times New Roman"/>
          <w:sz w:val="24"/>
          <w:szCs w:val="24"/>
        </w:rPr>
      </w:pPr>
    </w:p>
    <w:p w:rsidR="001A0497" w:rsidRDefault="001A0497" w:rsidP="001A0497">
      <w:pPr>
        <w:spacing w:line="340" w:lineRule="exact"/>
        <w:rPr>
          <w:rFonts w:ascii="Times New Roman" w:hAnsi="Times New Roman" w:cs="Times New Roman"/>
          <w:sz w:val="24"/>
          <w:szCs w:val="24"/>
        </w:rPr>
      </w:pPr>
      <w:r>
        <w:rPr>
          <w:rFonts w:ascii="Times New Roman" w:hAnsi="Times New Roman" w:cs="Times New Roman"/>
          <w:sz w:val="24"/>
          <w:szCs w:val="24"/>
        </w:rPr>
        <w:t>Det er den erhvervsdrivende, der har ansvaret for at kontrollere, om den unge er over eller under 16 år, og, hvis der er tale om en person under 16 år, at samtykket fra forældremyndighedens indehaver foreligger senest samtidig med, at knallerten stilles til rådighed for den unge.</w:t>
      </w:r>
    </w:p>
    <w:p w:rsidR="001A0497" w:rsidRDefault="001A0497" w:rsidP="001A0497">
      <w:pPr>
        <w:spacing w:line="340" w:lineRule="exact"/>
        <w:rPr>
          <w:rFonts w:ascii="Times New Roman" w:hAnsi="Times New Roman" w:cs="Times New Roman"/>
          <w:sz w:val="24"/>
          <w:szCs w:val="24"/>
        </w:rPr>
      </w:pPr>
    </w:p>
    <w:p w:rsidR="001A0497" w:rsidRDefault="001A0497" w:rsidP="001A0497">
      <w:pPr>
        <w:spacing w:line="340" w:lineRule="exact"/>
        <w:rPr>
          <w:rFonts w:ascii="Times New Roman" w:hAnsi="Times New Roman" w:cs="Times New Roman"/>
          <w:sz w:val="24"/>
          <w:szCs w:val="24"/>
        </w:rPr>
      </w:pPr>
      <w:r>
        <w:rPr>
          <w:rFonts w:ascii="Times New Roman" w:hAnsi="Times New Roman" w:cs="Times New Roman"/>
          <w:sz w:val="24"/>
          <w:szCs w:val="24"/>
        </w:rPr>
        <w:t>I den forbindelse bemærkes det i øvrigt, at alle personer, der er fyldt 16 år, kan få udstedt et legitimationskort med billede hos kommunen mod betaling af et gebyr på højst 150 kr., jf. bekendtgørelse nr. 532 af 13. juni 2004 om udstedelse af legitimationskort til personer på 16 år og derover.</w:t>
      </w:r>
    </w:p>
    <w:p w:rsidR="001A0497" w:rsidRDefault="001A0497" w:rsidP="001A0497">
      <w:pPr>
        <w:spacing w:line="340" w:lineRule="exact"/>
        <w:rPr>
          <w:rFonts w:ascii="Times New Roman" w:hAnsi="Times New Roman" w:cs="Times New Roman"/>
          <w:sz w:val="24"/>
          <w:szCs w:val="24"/>
        </w:rPr>
      </w:pPr>
    </w:p>
    <w:p w:rsidR="001A0497" w:rsidRDefault="001A0497" w:rsidP="001A0497">
      <w:pPr>
        <w:spacing w:line="340" w:lineRule="exact"/>
        <w:rPr>
          <w:rFonts w:ascii="Times New Roman" w:hAnsi="Times New Roman" w:cs="Times New Roman"/>
          <w:sz w:val="24"/>
          <w:szCs w:val="24"/>
        </w:rPr>
      </w:pPr>
      <w:r>
        <w:rPr>
          <w:rFonts w:ascii="Times New Roman" w:hAnsi="Times New Roman" w:cs="Times New Roman"/>
          <w:sz w:val="24"/>
          <w:szCs w:val="24"/>
        </w:rPr>
        <w:t>Ved salg eller anden overladelse af en knallert til personer under 16 år er det den erhvervsdrivendes ansvar at sikre sig, at samtykket fra forældremyndighedens indehaver foreligger i forbindelse med overladelsen. Der stilles ikke andre formkrav til samtykket udover, at dette skal foreligge skriftligt. Samtykket vil således eksempelvis kunne gives ved underskrift på forhandlerens genpart af salgsfakturaen eller lignende.</w:t>
      </w:r>
    </w:p>
    <w:p w:rsidR="001A0497" w:rsidRDefault="001A0497" w:rsidP="001A0497">
      <w:pPr>
        <w:spacing w:line="340" w:lineRule="exact"/>
        <w:rPr>
          <w:rFonts w:ascii="Times New Roman" w:hAnsi="Times New Roman" w:cs="Times New Roman"/>
          <w:sz w:val="24"/>
          <w:szCs w:val="24"/>
        </w:rPr>
      </w:pPr>
    </w:p>
    <w:p w:rsidR="001A0497" w:rsidRDefault="001A0497" w:rsidP="001A0497">
      <w:pPr>
        <w:spacing w:line="340" w:lineRule="exact"/>
        <w:rPr>
          <w:rFonts w:ascii="Times New Roman" w:hAnsi="Times New Roman" w:cs="Times New Roman"/>
          <w:sz w:val="24"/>
          <w:szCs w:val="24"/>
        </w:rPr>
      </w:pPr>
      <w:r>
        <w:rPr>
          <w:rFonts w:ascii="Times New Roman" w:hAnsi="Times New Roman" w:cs="Times New Roman"/>
          <w:sz w:val="24"/>
          <w:szCs w:val="24"/>
        </w:rPr>
        <w:t>I tilfælde, hvor to forældre har fælles forældremyndighed, er det i forhold til den erhvervsdrivendes forpligtigelse efter bestemmelsen tilstrækkeligt, at der foreligger et skriftligt samtykke fra den ene af forældremyndighedens indehavere.</w:t>
      </w:r>
    </w:p>
    <w:p w:rsidR="001A0497" w:rsidRDefault="001A0497" w:rsidP="001A0497">
      <w:pPr>
        <w:spacing w:line="340" w:lineRule="exact"/>
        <w:rPr>
          <w:rFonts w:ascii="Times New Roman" w:hAnsi="Times New Roman" w:cs="Times New Roman"/>
          <w:sz w:val="24"/>
          <w:szCs w:val="24"/>
        </w:rPr>
      </w:pPr>
    </w:p>
    <w:p w:rsidR="001A0497" w:rsidRDefault="001A0497" w:rsidP="001A0497">
      <w:pPr>
        <w:spacing w:line="340" w:lineRule="exact"/>
        <w:rPr>
          <w:rFonts w:ascii="Times New Roman" w:hAnsi="Times New Roman" w:cs="Times New Roman"/>
          <w:sz w:val="24"/>
          <w:szCs w:val="24"/>
        </w:rPr>
      </w:pPr>
      <w:r>
        <w:rPr>
          <w:rFonts w:ascii="Times New Roman" w:hAnsi="Times New Roman" w:cs="Times New Roman"/>
          <w:sz w:val="24"/>
          <w:szCs w:val="24"/>
        </w:rPr>
        <w:t>Såfremt der efterfølgende måtte vise sig, at den person, som har afgivet det skriftlige samtykke, ikke var indehaver af forældremyndigheden, forudsættes det, at den erhvervsdrivende kun kan straffes for overtrædelse af bestemmelsen, hvis den erhvervsdrivende burde have indset dette forhold, eller hvis den erhvervsdrivende i øvrigt har handlet uagtsomt ved modtagelsen af samtykket.</w:t>
      </w:r>
    </w:p>
    <w:p w:rsidR="001A0497" w:rsidRDefault="001A0497" w:rsidP="001A0497">
      <w:pPr>
        <w:spacing w:line="340" w:lineRule="exact"/>
        <w:rPr>
          <w:rFonts w:ascii="Times New Roman" w:hAnsi="Times New Roman" w:cs="Times New Roman"/>
          <w:sz w:val="24"/>
          <w:szCs w:val="24"/>
        </w:rPr>
      </w:pPr>
    </w:p>
    <w:p w:rsidR="001A0497" w:rsidRDefault="001A0497" w:rsidP="001A0497">
      <w:pPr>
        <w:spacing w:line="340" w:lineRule="exact"/>
        <w:rPr>
          <w:rFonts w:ascii="Times New Roman" w:hAnsi="Times New Roman" w:cs="Times New Roman"/>
          <w:sz w:val="24"/>
          <w:szCs w:val="24"/>
        </w:rPr>
      </w:pPr>
      <w:r>
        <w:rPr>
          <w:rFonts w:ascii="Times New Roman" w:hAnsi="Times New Roman" w:cs="Times New Roman"/>
          <w:sz w:val="24"/>
          <w:szCs w:val="24"/>
        </w:rPr>
        <w:t>Overtrædelse af den foreslåede bestemmelse vil kunne straffes med bøde i medfør af færdselslovens § 118, stk. 1, nr. 1. Dette gælder tillige, hvis den erhvervsdrivende er en juridisk person, jf. færdselslovens § 118, stk. 10. Der bør ved fastsættelse af bødens størrelse navnlig lægges vægt på, hvor stor en fortjeneste den erhvervsdrivende må antages at have haft ved den eller de skete overtrædelser af bestemmelsen, ligesom antallet af overtrædelser i sig selv bør tillægges vægt, samt om vedkommende tidligere er straffet for overtrædelse af bestemmelsen.</w:t>
      </w:r>
    </w:p>
    <w:p w:rsidR="001A0497" w:rsidRDefault="001A0497" w:rsidP="001A0497">
      <w:pPr>
        <w:spacing w:line="340" w:lineRule="exact"/>
        <w:rPr>
          <w:rFonts w:ascii="Times New Roman" w:hAnsi="Times New Roman" w:cs="Times New Roman"/>
          <w:sz w:val="24"/>
          <w:szCs w:val="24"/>
        </w:rPr>
      </w:pPr>
    </w:p>
    <w:p w:rsidR="001A0497" w:rsidRDefault="001A0497" w:rsidP="001A0497">
      <w:pPr>
        <w:spacing w:line="340" w:lineRule="exact"/>
        <w:rPr>
          <w:rFonts w:ascii="Times New Roman" w:hAnsi="Times New Roman" w:cs="Times New Roman"/>
          <w:sz w:val="24"/>
          <w:szCs w:val="24"/>
        </w:rPr>
      </w:pPr>
      <w:r>
        <w:rPr>
          <w:rFonts w:ascii="Times New Roman" w:hAnsi="Times New Roman" w:cs="Times New Roman"/>
          <w:sz w:val="24"/>
          <w:szCs w:val="24"/>
        </w:rPr>
        <w:t>Strafansvaret for overtrædelse af bestemmelsen forældes i henhold til straffelovens almindelige regler. Det følger således af straffelovens § 93, stk. 1, nr. 1, at forældelsesfristen er 2 år, da færdselslovens § 118, stk. 1, nr. 1, ikke hjemler højere straf end bøde.</w:t>
      </w:r>
    </w:p>
    <w:p w:rsidR="001A0497" w:rsidRDefault="001A0497" w:rsidP="001A0497">
      <w:pPr>
        <w:spacing w:line="340" w:lineRule="exact"/>
        <w:rPr>
          <w:rFonts w:ascii="Times New Roman" w:hAnsi="Times New Roman" w:cs="Times New Roman"/>
          <w:sz w:val="24"/>
          <w:szCs w:val="24"/>
        </w:rPr>
      </w:pPr>
    </w:p>
    <w:p w:rsidR="001A0497" w:rsidRPr="001E3919" w:rsidRDefault="001A0497" w:rsidP="001A0497">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Der henvises i øvrigt til pkt. </w:t>
      </w:r>
      <w:r>
        <w:rPr>
          <w:rFonts w:ascii="Times New Roman" w:hAnsi="Times New Roman" w:cs="Times New Roman"/>
          <w:sz w:val="24"/>
          <w:szCs w:val="24"/>
        </w:rPr>
        <w:t xml:space="preserve">2.2.2 </w:t>
      </w:r>
      <w:r w:rsidRPr="001E3919">
        <w:rPr>
          <w:rFonts w:ascii="Times New Roman" w:hAnsi="Times New Roman" w:cs="Times New Roman"/>
          <w:sz w:val="24"/>
          <w:szCs w:val="24"/>
        </w:rPr>
        <w:t>i lovforslagets almindelige bemærkninger.</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i/>
          <w:sz w:val="24"/>
          <w:szCs w:val="24"/>
        </w:rPr>
      </w:pPr>
      <w:r w:rsidRPr="001E3919">
        <w:rPr>
          <w:rFonts w:ascii="Times New Roman" w:hAnsi="Times New Roman" w:cs="Times New Roman"/>
          <w:i/>
          <w:sz w:val="24"/>
          <w:szCs w:val="24"/>
        </w:rPr>
        <w:t xml:space="preserve">Til nr. </w:t>
      </w:r>
      <w:r w:rsidR="00785383">
        <w:rPr>
          <w:rFonts w:ascii="Times New Roman" w:hAnsi="Times New Roman" w:cs="Times New Roman"/>
          <w:i/>
          <w:sz w:val="24"/>
          <w:szCs w:val="24"/>
        </w:rPr>
        <w:t>5</w:t>
      </w:r>
      <w:r w:rsidRPr="001E3919">
        <w:rPr>
          <w:rFonts w:ascii="Times New Roman" w:hAnsi="Times New Roman" w:cs="Times New Roman"/>
          <w:i/>
          <w:sz w:val="24"/>
          <w:szCs w:val="24"/>
        </w:rPr>
        <w:t xml:space="preserve"> og </w:t>
      </w:r>
      <w:r w:rsidR="00785383">
        <w:rPr>
          <w:rFonts w:ascii="Times New Roman" w:hAnsi="Times New Roman" w:cs="Times New Roman"/>
          <w:i/>
          <w:sz w:val="24"/>
          <w:szCs w:val="24"/>
        </w:rPr>
        <w:t>6</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Den foreslåede ændring af </w:t>
      </w:r>
      <w:r w:rsidRPr="001E3919">
        <w:rPr>
          <w:rFonts w:ascii="Times New Roman" w:hAnsi="Times New Roman" w:cs="Times New Roman"/>
          <w:i/>
          <w:sz w:val="24"/>
          <w:szCs w:val="24"/>
        </w:rPr>
        <w:t>§ 129, stk. 6</w:t>
      </w:r>
      <w:r w:rsidRPr="001E3919">
        <w:rPr>
          <w:rFonts w:ascii="Times New Roman" w:hAnsi="Times New Roman" w:cs="Times New Roman"/>
          <w:sz w:val="24"/>
          <w:szCs w:val="24"/>
        </w:rPr>
        <w:t xml:space="preserve"> og </w:t>
      </w:r>
      <w:r w:rsidRPr="001E3919">
        <w:rPr>
          <w:rFonts w:ascii="Times New Roman" w:hAnsi="Times New Roman" w:cs="Times New Roman"/>
          <w:i/>
          <w:sz w:val="24"/>
          <w:szCs w:val="24"/>
        </w:rPr>
        <w:t>§ 132 c</w:t>
      </w:r>
      <w:r w:rsidRPr="001E3919">
        <w:rPr>
          <w:rFonts w:ascii="Times New Roman" w:hAnsi="Times New Roman" w:cs="Times New Roman"/>
          <w:sz w:val="24"/>
          <w:szCs w:val="24"/>
        </w:rPr>
        <w:t>, er en konsekvens af lovforslagets § 1, nr. 2, om at aldersgrænsen for førere af lille knallert nedsættes fra 16 år til 15 år.</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jc w:val="center"/>
        <w:rPr>
          <w:rFonts w:ascii="Times New Roman" w:hAnsi="Times New Roman" w:cs="Times New Roman"/>
          <w:i/>
          <w:sz w:val="24"/>
          <w:szCs w:val="24"/>
        </w:rPr>
      </w:pPr>
      <w:r w:rsidRPr="001E3919">
        <w:rPr>
          <w:rFonts w:ascii="Times New Roman" w:hAnsi="Times New Roman" w:cs="Times New Roman"/>
          <w:i/>
          <w:sz w:val="24"/>
          <w:szCs w:val="24"/>
        </w:rPr>
        <w:t>Til § 2</w:t>
      </w:r>
    </w:p>
    <w:p w:rsidR="001E3919" w:rsidRPr="001E3919" w:rsidRDefault="001E3919" w:rsidP="001E3919">
      <w:pPr>
        <w:spacing w:line="340" w:lineRule="exact"/>
        <w:rPr>
          <w:rFonts w:ascii="Times New Roman" w:hAnsi="Times New Roman" w:cs="Times New Roman"/>
          <w:sz w:val="24"/>
          <w:szCs w:val="24"/>
        </w:rPr>
      </w:pPr>
    </w:p>
    <w:p w:rsidR="00D308A3"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Efter det foreslåede </w:t>
      </w:r>
      <w:r w:rsidRPr="001E3919">
        <w:rPr>
          <w:rFonts w:ascii="Times New Roman" w:hAnsi="Times New Roman" w:cs="Times New Roman"/>
          <w:i/>
          <w:sz w:val="24"/>
          <w:szCs w:val="24"/>
        </w:rPr>
        <w:t>stk. 1</w:t>
      </w:r>
      <w:r w:rsidRPr="001E3919">
        <w:rPr>
          <w:rFonts w:ascii="Times New Roman" w:hAnsi="Times New Roman" w:cs="Times New Roman"/>
          <w:sz w:val="24"/>
          <w:szCs w:val="24"/>
        </w:rPr>
        <w:t xml:space="preserve"> vil forslagets § 1, nr. 1</w:t>
      </w:r>
      <w:r w:rsidR="00785383">
        <w:rPr>
          <w:rFonts w:ascii="Times New Roman" w:hAnsi="Times New Roman" w:cs="Times New Roman"/>
          <w:sz w:val="24"/>
          <w:szCs w:val="24"/>
        </w:rPr>
        <w:t xml:space="preserve"> og 2</w:t>
      </w:r>
      <w:r w:rsidRPr="001E3919">
        <w:rPr>
          <w:rFonts w:ascii="Times New Roman" w:hAnsi="Times New Roman" w:cs="Times New Roman"/>
          <w:sz w:val="24"/>
          <w:szCs w:val="24"/>
        </w:rPr>
        <w:t xml:space="preserve">, træde i kraft dagen efter offentliggørelsen i Lovtidende. </w:t>
      </w:r>
    </w:p>
    <w:p w:rsidR="00D308A3" w:rsidRDefault="00D308A3" w:rsidP="001E3919">
      <w:pPr>
        <w:spacing w:line="340" w:lineRule="exact"/>
        <w:rPr>
          <w:rFonts w:ascii="Times New Roman" w:hAnsi="Times New Roman" w:cs="Times New Roman"/>
          <w:sz w:val="24"/>
          <w:szCs w:val="24"/>
        </w:rPr>
      </w:pPr>
    </w:p>
    <w:p w:rsid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Baggrunden herfor er, at arbejdet med at udarbejde de administrative regler for en forsøgsordning med kørekort til 17-årige efter Transport- og Bygningsministeriets opfattelse bør igangsættes så hurtigt som muligt for derved at opnå den ønskede forbedring af trafiksikkerheden blandt unge nyuddannede bilister så tidligt som muligt.</w:t>
      </w:r>
    </w:p>
    <w:p w:rsidR="00785383" w:rsidRDefault="00785383" w:rsidP="001E3919">
      <w:pPr>
        <w:spacing w:line="340" w:lineRule="exact"/>
        <w:rPr>
          <w:rFonts w:ascii="Times New Roman" w:hAnsi="Times New Roman" w:cs="Times New Roman"/>
          <w:sz w:val="24"/>
          <w:szCs w:val="24"/>
        </w:rPr>
      </w:pPr>
    </w:p>
    <w:p w:rsidR="00785383" w:rsidRPr="001E3919" w:rsidRDefault="00785383" w:rsidP="001E3919">
      <w:pPr>
        <w:spacing w:line="340" w:lineRule="exact"/>
        <w:rPr>
          <w:rFonts w:ascii="Times New Roman" w:hAnsi="Times New Roman" w:cs="Times New Roman"/>
          <w:sz w:val="24"/>
          <w:szCs w:val="24"/>
        </w:rPr>
      </w:pPr>
      <w:r>
        <w:rPr>
          <w:rFonts w:ascii="Times New Roman" w:hAnsi="Times New Roman" w:cs="Times New Roman"/>
          <w:sz w:val="24"/>
          <w:szCs w:val="24"/>
        </w:rPr>
        <w:t>For så vidt angår den foreslåede ændring af § 61, stk. 2, 1. pkt.</w:t>
      </w:r>
      <w:r w:rsidR="00D308A3">
        <w:rPr>
          <w:rFonts w:ascii="Times New Roman" w:hAnsi="Times New Roman" w:cs="Times New Roman"/>
          <w:sz w:val="24"/>
          <w:szCs w:val="24"/>
        </w:rPr>
        <w:t xml:space="preserve">, er der alene tale om en mindre præcisering af bestemmelsen, der skal træde i kraft hurtigst muligt. </w:t>
      </w:r>
      <w:r>
        <w:rPr>
          <w:rFonts w:ascii="Times New Roman" w:hAnsi="Times New Roman" w:cs="Times New Roman"/>
          <w:sz w:val="24"/>
          <w:szCs w:val="24"/>
        </w:rPr>
        <w:t xml:space="preserve"> </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Det foreslås i </w:t>
      </w:r>
      <w:r w:rsidRPr="001E3919">
        <w:rPr>
          <w:rFonts w:ascii="Times New Roman" w:hAnsi="Times New Roman" w:cs="Times New Roman"/>
          <w:i/>
          <w:sz w:val="24"/>
          <w:szCs w:val="24"/>
        </w:rPr>
        <w:t>stk. 2</w:t>
      </w:r>
      <w:r w:rsidR="00AF5F94">
        <w:rPr>
          <w:rFonts w:ascii="Times New Roman" w:hAnsi="Times New Roman" w:cs="Times New Roman"/>
          <w:sz w:val="24"/>
          <w:szCs w:val="24"/>
        </w:rPr>
        <w:t>, at forslagets § 1, nr. 2-6,</w:t>
      </w:r>
      <w:r w:rsidRPr="001E3919">
        <w:rPr>
          <w:rFonts w:ascii="Times New Roman" w:hAnsi="Times New Roman" w:cs="Times New Roman"/>
          <w:sz w:val="24"/>
          <w:szCs w:val="24"/>
        </w:rPr>
        <w:t xml:space="preserve"> træder i kraft den 1. januar 2017, således at de berørte borgere, erhvervsvirksomheder og administrerende myndigheder får en rimelig frist til at indrette sig efter de nye regler.</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Der lægges i den forbindelse vægt på, at der skal være den fornødne tid til at tilrettelægge de ændringer af undervisningsmaterialet i relation til erhvervelse af kørekort til lille knallert, som ændringerne i lovforslaget medfører.   </w:t>
      </w: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r w:rsidRPr="001E3919">
        <w:rPr>
          <w:rFonts w:ascii="Times New Roman" w:hAnsi="Times New Roman" w:cs="Times New Roman"/>
          <w:sz w:val="24"/>
          <w:szCs w:val="24"/>
        </w:rPr>
        <w:t xml:space="preserve"> </w:t>
      </w:r>
    </w:p>
    <w:p w:rsidR="001E3919" w:rsidRPr="001E3919" w:rsidRDefault="001E3919" w:rsidP="001E3919">
      <w:pPr>
        <w:spacing w:line="340" w:lineRule="exact"/>
        <w:ind w:left="1440" w:firstLine="720"/>
        <w:rPr>
          <w:rFonts w:ascii="Times New Roman" w:hAnsi="Times New Roman" w:cs="Times New Roman"/>
          <w:b/>
          <w:bCs/>
          <w:sz w:val="24"/>
          <w:szCs w:val="24"/>
        </w:rPr>
      </w:pPr>
      <w:r w:rsidRPr="001E3919">
        <w:rPr>
          <w:rFonts w:ascii="Times New Roman" w:hAnsi="Times New Roman" w:cs="Times New Roman"/>
          <w:b/>
          <w:bCs/>
          <w:sz w:val="24"/>
          <w:szCs w:val="24"/>
        </w:rPr>
        <w:t>Lovforslaget sammenholdt med gældende lov</w:t>
      </w:r>
    </w:p>
    <w:tbl>
      <w:tblPr>
        <w:tblW w:w="0" w:type="auto"/>
        <w:tblLook w:val="0000" w:firstRow="0" w:lastRow="0" w:firstColumn="0" w:lastColumn="0" w:noHBand="0" w:noVBand="0"/>
      </w:tblPr>
      <w:tblGrid>
        <w:gridCol w:w="4928"/>
        <w:gridCol w:w="4819"/>
      </w:tblGrid>
      <w:tr w:rsidR="001E3919" w:rsidRPr="001E3919" w:rsidTr="00D4035D">
        <w:tc>
          <w:tcPr>
            <w:tcW w:w="4928" w:type="dxa"/>
          </w:tcPr>
          <w:p w:rsidR="001E3919" w:rsidRPr="001E3919" w:rsidRDefault="001E3919" w:rsidP="001E3919">
            <w:pPr>
              <w:spacing w:line="340" w:lineRule="exact"/>
              <w:rPr>
                <w:rFonts w:ascii="Times New Roman" w:hAnsi="Times New Roman" w:cs="Times New Roman"/>
                <w:b/>
                <w:bCs/>
                <w:sz w:val="24"/>
                <w:szCs w:val="24"/>
              </w:rPr>
            </w:pPr>
          </w:p>
          <w:p w:rsidR="001E3919" w:rsidRPr="001E3919" w:rsidRDefault="001E3919" w:rsidP="001E3919">
            <w:pPr>
              <w:spacing w:line="340" w:lineRule="exact"/>
              <w:jc w:val="center"/>
              <w:rPr>
                <w:rFonts w:ascii="Times New Roman" w:hAnsi="Times New Roman" w:cs="Times New Roman"/>
                <w:b/>
                <w:bCs/>
                <w:sz w:val="24"/>
                <w:szCs w:val="24"/>
              </w:rPr>
            </w:pPr>
            <w:r w:rsidRPr="001E3919">
              <w:rPr>
                <w:rFonts w:ascii="Times New Roman" w:hAnsi="Times New Roman" w:cs="Times New Roman"/>
                <w:bCs/>
                <w:i/>
                <w:sz w:val="24"/>
                <w:szCs w:val="24"/>
              </w:rPr>
              <w:t>Gældende formulering</w:t>
            </w:r>
          </w:p>
        </w:tc>
        <w:tc>
          <w:tcPr>
            <w:tcW w:w="4819" w:type="dxa"/>
          </w:tcPr>
          <w:p w:rsidR="001E3919" w:rsidRPr="001E3919" w:rsidRDefault="001E3919" w:rsidP="001E3919">
            <w:pPr>
              <w:spacing w:line="340" w:lineRule="exact"/>
              <w:rPr>
                <w:rFonts w:ascii="Times New Roman" w:hAnsi="Times New Roman" w:cs="Times New Roman"/>
                <w:b/>
                <w:bCs/>
                <w:sz w:val="24"/>
                <w:szCs w:val="24"/>
              </w:rPr>
            </w:pPr>
          </w:p>
          <w:p w:rsidR="001E3919" w:rsidRPr="001E3919" w:rsidRDefault="001E3919" w:rsidP="001E3919">
            <w:pPr>
              <w:spacing w:line="340" w:lineRule="exact"/>
              <w:jc w:val="center"/>
              <w:rPr>
                <w:rFonts w:ascii="Times New Roman" w:hAnsi="Times New Roman" w:cs="Times New Roman"/>
                <w:b/>
                <w:bCs/>
                <w:sz w:val="24"/>
                <w:szCs w:val="24"/>
              </w:rPr>
            </w:pPr>
            <w:r w:rsidRPr="001E3919">
              <w:rPr>
                <w:rFonts w:ascii="Times New Roman" w:hAnsi="Times New Roman" w:cs="Times New Roman"/>
                <w:bCs/>
                <w:i/>
                <w:sz w:val="24"/>
                <w:szCs w:val="24"/>
              </w:rPr>
              <w:t>Lovforslaget</w:t>
            </w:r>
          </w:p>
          <w:p w:rsidR="001E3919" w:rsidRPr="001E3919" w:rsidRDefault="001E3919" w:rsidP="001E3919">
            <w:pPr>
              <w:spacing w:line="340" w:lineRule="exact"/>
              <w:rPr>
                <w:rFonts w:ascii="Times New Roman" w:hAnsi="Times New Roman" w:cs="Times New Roman"/>
                <w:b/>
                <w:bCs/>
                <w:sz w:val="24"/>
                <w:szCs w:val="24"/>
              </w:rPr>
            </w:pPr>
          </w:p>
        </w:tc>
      </w:tr>
      <w:tr w:rsidR="001E3919" w:rsidRPr="001E3919" w:rsidTr="00D4035D">
        <w:tc>
          <w:tcPr>
            <w:tcW w:w="4928" w:type="dxa"/>
          </w:tcPr>
          <w:p w:rsidR="001E3919" w:rsidRPr="001E3919" w:rsidRDefault="001E3919" w:rsidP="001E3919">
            <w:pPr>
              <w:spacing w:line="340" w:lineRule="exact"/>
              <w:jc w:val="both"/>
              <w:rPr>
                <w:rFonts w:ascii="Times New Roman" w:hAnsi="Times New Roman" w:cs="Times New Roman"/>
                <w:b/>
                <w:bCs/>
                <w:sz w:val="24"/>
                <w:szCs w:val="24"/>
              </w:rPr>
            </w:pPr>
          </w:p>
          <w:p w:rsidR="001E3919" w:rsidRPr="001E3919" w:rsidRDefault="001E3919" w:rsidP="001E3919">
            <w:pPr>
              <w:spacing w:line="340" w:lineRule="exact"/>
              <w:jc w:val="both"/>
              <w:rPr>
                <w:rFonts w:ascii="Times New Roman" w:hAnsi="Times New Roman" w:cs="Times New Roman"/>
                <w:b/>
                <w:bCs/>
                <w:sz w:val="24"/>
                <w:szCs w:val="24"/>
              </w:rPr>
            </w:pPr>
          </w:p>
          <w:p w:rsidR="001E3919" w:rsidRPr="001E3919" w:rsidRDefault="001E3919" w:rsidP="001E3919">
            <w:pPr>
              <w:spacing w:line="340" w:lineRule="exact"/>
              <w:jc w:val="both"/>
              <w:rPr>
                <w:rFonts w:ascii="Times New Roman" w:hAnsi="Times New Roman" w:cs="Times New Roman"/>
                <w:b/>
                <w:bCs/>
                <w:sz w:val="24"/>
                <w:szCs w:val="24"/>
              </w:rPr>
            </w:pPr>
          </w:p>
          <w:p w:rsidR="001E3919" w:rsidRPr="001E3919" w:rsidRDefault="001E3919" w:rsidP="001E3919">
            <w:pPr>
              <w:spacing w:line="340" w:lineRule="exact"/>
              <w:jc w:val="both"/>
              <w:rPr>
                <w:rFonts w:ascii="Times New Roman" w:hAnsi="Times New Roman" w:cs="Times New Roman"/>
                <w:b/>
                <w:bCs/>
                <w:sz w:val="24"/>
                <w:szCs w:val="24"/>
              </w:rPr>
            </w:pPr>
          </w:p>
          <w:p w:rsidR="001E3919" w:rsidRPr="001E3919" w:rsidRDefault="001E3919" w:rsidP="001E3919">
            <w:pPr>
              <w:spacing w:line="340" w:lineRule="exact"/>
              <w:jc w:val="both"/>
              <w:rPr>
                <w:rFonts w:ascii="Times New Roman" w:hAnsi="Times New Roman" w:cs="Times New Roman"/>
                <w:b/>
                <w:bCs/>
                <w:sz w:val="24"/>
                <w:szCs w:val="24"/>
              </w:rPr>
            </w:pPr>
          </w:p>
          <w:p w:rsidR="001E3919" w:rsidRPr="001E3919" w:rsidRDefault="001E3919" w:rsidP="001E3919">
            <w:pPr>
              <w:spacing w:line="340" w:lineRule="exact"/>
              <w:jc w:val="both"/>
              <w:rPr>
                <w:rFonts w:ascii="Times New Roman" w:hAnsi="Times New Roman" w:cs="Times New Roman"/>
                <w:b/>
                <w:bCs/>
                <w:sz w:val="24"/>
                <w:szCs w:val="24"/>
              </w:rPr>
            </w:pPr>
          </w:p>
          <w:p w:rsidR="001E3919" w:rsidRPr="001E3919" w:rsidRDefault="001E3919" w:rsidP="001E3919">
            <w:pPr>
              <w:spacing w:line="340" w:lineRule="exact"/>
              <w:jc w:val="both"/>
              <w:rPr>
                <w:rFonts w:ascii="Times New Roman" w:hAnsi="Times New Roman" w:cs="Times New Roman"/>
                <w:b/>
                <w:bCs/>
                <w:sz w:val="24"/>
                <w:szCs w:val="24"/>
              </w:rPr>
            </w:pPr>
          </w:p>
          <w:p w:rsidR="001E3919" w:rsidRPr="001E3919" w:rsidRDefault="001E3919" w:rsidP="001E3919">
            <w:pPr>
              <w:spacing w:line="340" w:lineRule="exact"/>
              <w:jc w:val="both"/>
              <w:rPr>
                <w:rFonts w:ascii="Times New Roman" w:hAnsi="Times New Roman" w:cs="Times New Roman"/>
                <w:b/>
                <w:bCs/>
                <w:sz w:val="24"/>
                <w:szCs w:val="24"/>
              </w:rPr>
            </w:pPr>
          </w:p>
          <w:p w:rsidR="001E3919" w:rsidRPr="001E3919" w:rsidRDefault="001E3919" w:rsidP="001E3919">
            <w:pPr>
              <w:spacing w:line="340" w:lineRule="exact"/>
              <w:jc w:val="both"/>
              <w:rPr>
                <w:rFonts w:ascii="Times New Roman" w:hAnsi="Times New Roman" w:cs="Times New Roman"/>
                <w:b/>
                <w:bCs/>
                <w:sz w:val="24"/>
                <w:szCs w:val="24"/>
              </w:rPr>
            </w:pPr>
          </w:p>
          <w:p w:rsidR="001E3919" w:rsidRPr="001E3919" w:rsidRDefault="001E3919" w:rsidP="001E3919">
            <w:pPr>
              <w:spacing w:line="340" w:lineRule="exact"/>
              <w:jc w:val="center"/>
              <w:rPr>
                <w:rFonts w:ascii="Times New Roman" w:hAnsi="Times New Roman" w:cs="Times New Roman"/>
                <w:b/>
                <w:bCs/>
                <w:sz w:val="24"/>
                <w:szCs w:val="24"/>
              </w:rPr>
            </w:pPr>
          </w:p>
        </w:tc>
        <w:tc>
          <w:tcPr>
            <w:tcW w:w="4819" w:type="dxa"/>
          </w:tcPr>
          <w:p w:rsidR="001E3919" w:rsidRPr="001E3919" w:rsidRDefault="001E3919" w:rsidP="001E3919">
            <w:pPr>
              <w:spacing w:line="340" w:lineRule="exact"/>
              <w:jc w:val="both"/>
              <w:rPr>
                <w:rFonts w:ascii="Times New Roman" w:hAnsi="Times New Roman" w:cs="Times New Roman"/>
                <w:b/>
                <w:bCs/>
                <w:sz w:val="24"/>
                <w:szCs w:val="24"/>
              </w:rPr>
            </w:pPr>
          </w:p>
          <w:p w:rsidR="001E3919" w:rsidRPr="001E3919" w:rsidRDefault="001E3919" w:rsidP="001E3919">
            <w:pPr>
              <w:spacing w:line="340" w:lineRule="exact"/>
              <w:jc w:val="center"/>
              <w:rPr>
                <w:rFonts w:ascii="Times New Roman" w:hAnsi="Times New Roman" w:cs="Times New Roman"/>
                <w:b/>
                <w:bCs/>
                <w:sz w:val="24"/>
                <w:szCs w:val="24"/>
              </w:rPr>
            </w:pPr>
            <w:r w:rsidRPr="001E3919">
              <w:rPr>
                <w:rFonts w:ascii="Times New Roman" w:hAnsi="Times New Roman" w:cs="Times New Roman"/>
                <w:b/>
                <w:bCs/>
                <w:sz w:val="24"/>
                <w:szCs w:val="24"/>
              </w:rPr>
              <w:t>§ 1</w:t>
            </w:r>
          </w:p>
          <w:p w:rsidR="001E3919" w:rsidRPr="001E3919" w:rsidRDefault="001E3919" w:rsidP="001E3919">
            <w:pPr>
              <w:spacing w:line="340" w:lineRule="exact"/>
              <w:jc w:val="both"/>
              <w:rPr>
                <w:rFonts w:ascii="Times New Roman" w:hAnsi="Times New Roman" w:cs="Times New Roman"/>
                <w:b/>
                <w:bCs/>
                <w:sz w:val="24"/>
                <w:szCs w:val="24"/>
              </w:rPr>
            </w:pPr>
          </w:p>
          <w:p w:rsidR="001E3919" w:rsidRPr="001E3919" w:rsidRDefault="001E3919" w:rsidP="001E3919">
            <w:pPr>
              <w:tabs>
                <w:tab w:val="left" w:pos="170"/>
              </w:tabs>
              <w:spacing w:line="340" w:lineRule="exact"/>
              <w:rPr>
                <w:rFonts w:ascii="Times New Roman" w:eastAsia="Times New Roman" w:hAnsi="Times New Roman" w:cs="Times New Roman"/>
                <w:iCs/>
                <w:color w:val="000000"/>
                <w:sz w:val="24"/>
                <w:szCs w:val="24"/>
                <w:lang w:eastAsia="da-DK"/>
              </w:rPr>
            </w:pPr>
            <w:r w:rsidRPr="001E3919">
              <w:rPr>
                <w:rFonts w:ascii="Times New Roman" w:hAnsi="Times New Roman" w:cs="Times New Roman"/>
                <w:sz w:val="24"/>
                <w:szCs w:val="24"/>
              </w:rPr>
              <w:t>I færdselsloven, jf. lovbekendtgørelse nr. 1386 af 11. december 2013, som ændret ved § 1, nr. 12 i lov nr. 565 af 18. juni 2012, og senest ved lov nr. 154 af 18. februar 2015, foretages følgende ændringer:</w:t>
            </w:r>
          </w:p>
          <w:p w:rsidR="001E3919" w:rsidRPr="001E3919" w:rsidRDefault="001E3919" w:rsidP="001E3919">
            <w:pPr>
              <w:spacing w:line="340" w:lineRule="exact"/>
              <w:ind w:firstLine="269"/>
              <w:jc w:val="both"/>
              <w:rPr>
                <w:rFonts w:ascii="Times New Roman" w:hAnsi="Times New Roman" w:cs="Times New Roman"/>
                <w:sz w:val="24"/>
                <w:szCs w:val="24"/>
              </w:rPr>
            </w:pPr>
          </w:p>
          <w:p w:rsidR="001E3919" w:rsidRPr="001E3919" w:rsidRDefault="001E3919" w:rsidP="001E3919">
            <w:pPr>
              <w:spacing w:before="100" w:beforeAutospacing="1" w:line="340" w:lineRule="exact"/>
              <w:rPr>
                <w:rFonts w:ascii="Times New Roman" w:eastAsia="Times New Roman" w:hAnsi="Times New Roman" w:cs="Times New Roman"/>
                <w:iCs/>
                <w:color w:val="auto"/>
                <w:sz w:val="24"/>
                <w:szCs w:val="24"/>
                <w:lang w:eastAsia="da-DK"/>
              </w:rPr>
            </w:pPr>
            <w:r w:rsidRPr="001E3919">
              <w:rPr>
                <w:rFonts w:ascii="Times New Roman" w:eastAsia="Times New Roman" w:hAnsi="Times New Roman" w:cs="Times New Roman"/>
                <w:b/>
                <w:iCs/>
                <w:color w:val="auto"/>
                <w:sz w:val="24"/>
                <w:szCs w:val="24"/>
                <w:lang w:eastAsia="da-DK"/>
              </w:rPr>
              <w:t xml:space="preserve">1. </w:t>
            </w:r>
            <w:r w:rsidRPr="001E3919">
              <w:rPr>
                <w:rFonts w:ascii="Times New Roman" w:eastAsia="Times New Roman" w:hAnsi="Times New Roman" w:cs="Times New Roman"/>
                <w:iCs/>
                <w:color w:val="auto"/>
                <w:sz w:val="24"/>
                <w:szCs w:val="24"/>
                <w:lang w:eastAsia="da-DK"/>
              </w:rPr>
              <w:t xml:space="preserve">I </w:t>
            </w:r>
            <w:r w:rsidRPr="001E3919">
              <w:rPr>
                <w:rFonts w:ascii="Times New Roman" w:eastAsia="Times New Roman" w:hAnsi="Times New Roman" w:cs="Times New Roman"/>
                <w:i/>
                <w:iCs/>
                <w:color w:val="auto"/>
                <w:sz w:val="24"/>
                <w:szCs w:val="24"/>
                <w:lang w:eastAsia="da-DK"/>
              </w:rPr>
              <w:t>§ 57</w:t>
            </w:r>
            <w:r w:rsidRPr="001E3919">
              <w:rPr>
                <w:rFonts w:ascii="Times New Roman" w:eastAsia="Times New Roman" w:hAnsi="Times New Roman" w:cs="Times New Roman"/>
                <w:iCs/>
                <w:color w:val="auto"/>
                <w:sz w:val="24"/>
                <w:szCs w:val="24"/>
                <w:lang w:eastAsia="da-DK"/>
              </w:rPr>
              <w:t xml:space="preserve"> indsættes efter stk. 2 som nyt stykke:</w:t>
            </w:r>
          </w:p>
          <w:p w:rsidR="001E3919" w:rsidRPr="001E3919" w:rsidRDefault="00F54DFC" w:rsidP="001E3919">
            <w:pPr>
              <w:spacing w:line="340" w:lineRule="exact"/>
              <w:jc w:val="both"/>
              <w:rPr>
                <w:rFonts w:ascii="Times New Roman" w:hAnsi="Times New Roman" w:cs="Times New Roman"/>
                <w:bCs/>
                <w:sz w:val="24"/>
                <w:szCs w:val="24"/>
              </w:rPr>
            </w:pPr>
            <w:r w:rsidRPr="005D3F39">
              <w:rPr>
                <w:rFonts w:ascii="Times New Roman" w:eastAsia="Times New Roman" w:hAnsi="Times New Roman" w:cs="Times New Roman"/>
                <w:iCs/>
                <w:color w:val="auto"/>
                <w:sz w:val="24"/>
                <w:szCs w:val="24"/>
                <w:lang w:eastAsia="da-DK"/>
              </w:rPr>
              <w:t>»</w:t>
            </w:r>
            <w:r w:rsidRPr="005D3F39">
              <w:rPr>
                <w:rFonts w:ascii="Times New Roman" w:eastAsia="Times New Roman" w:hAnsi="Times New Roman" w:cs="Times New Roman"/>
                <w:i/>
                <w:iCs/>
                <w:color w:val="auto"/>
                <w:sz w:val="24"/>
                <w:szCs w:val="24"/>
                <w:lang w:eastAsia="da-DK"/>
              </w:rPr>
              <w:t xml:space="preserve">Stk. 3. </w:t>
            </w:r>
            <w:r>
              <w:rPr>
                <w:rFonts w:ascii="Times New Roman" w:eastAsia="Times New Roman" w:hAnsi="Times New Roman" w:cs="Times New Roman"/>
                <w:iCs/>
                <w:color w:val="auto"/>
                <w:sz w:val="24"/>
                <w:szCs w:val="24"/>
                <w:lang w:eastAsia="da-DK"/>
              </w:rPr>
              <w:t>Transport- og b</w:t>
            </w:r>
            <w:r w:rsidRPr="005D3F39">
              <w:rPr>
                <w:rFonts w:ascii="Times New Roman" w:eastAsia="Times New Roman" w:hAnsi="Times New Roman" w:cs="Times New Roman"/>
                <w:iCs/>
                <w:color w:val="auto"/>
                <w:sz w:val="24"/>
                <w:szCs w:val="24"/>
                <w:lang w:eastAsia="da-DK"/>
              </w:rPr>
              <w:t xml:space="preserve">ygningsministeren kan fastsætte særlige </w:t>
            </w:r>
            <w:r>
              <w:rPr>
                <w:rFonts w:ascii="Times New Roman" w:eastAsia="Times New Roman" w:hAnsi="Times New Roman" w:cs="Times New Roman"/>
                <w:iCs/>
                <w:color w:val="auto"/>
                <w:sz w:val="24"/>
                <w:szCs w:val="24"/>
                <w:lang w:eastAsia="da-DK"/>
              </w:rPr>
              <w:t>regler</w:t>
            </w:r>
            <w:r w:rsidRPr="005D3F39">
              <w:rPr>
                <w:rFonts w:ascii="Times New Roman" w:eastAsia="Times New Roman" w:hAnsi="Times New Roman" w:cs="Times New Roman"/>
                <w:iCs/>
                <w:color w:val="auto"/>
                <w:sz w:val="24"/>
                <w:szCs w:val="24"/>
                <w:lang w:eastAsia="da-DK"/>
              </w:rPr>
              <w:t>, der fraviger bestemme</w:t>
            </w:r>
            <w:r>
              <w:rPr>
                <w:rFonts w:ascii="Times New Roman" w:eastAsia="Times New Roman" w:hAnsi="Times New Roman" w:cs="Times New Roman"/>
                <w:iCs/>
                <w:color w:val="auto"/>
                <w:sz w:val="24"/>
                <w:szCs w:val="24"/>
                <w:lang w:eastAsia="da-DK"/>
              </w:rPr>
              <w:t>lsen</w:t>
            </w:r>
            <w:r w:rsidRPr="005D3F39">
              <w:rPr>
                <w:rFonts w:ascii="Times New Roman" w:eastAsia="Times New Roman" w:hAnsi="Times New Roman" w:cs="Times New Roman"/>
                <w:iCs/>
                <w:color w:val="auto"/>
                <w:sz w:val="24"/>
                <w:szCs w:val="24"/>
                <w:lang w:eastAsia="da-DK"/>
              </w:rPr>
              <w:t xml:space="preserve"> i § 56, </w:t>
            </w:r>
            <w:r>
              <w:rPr>
                <w:rFonts w:ascii="Times New Roman" w:eastAsia="Times New Roman" w:hAnsi="Times New Roman" w:cs="Times New Roman"/>
                <w:iCs/>
                <w:color w:val="auto"/>
                <w:sz w:val="24"/>
                <w:szCs w:val="24"/>
                <w:lang w:eastAsia="da-DK"/>
              </w:rPr>
              <w:t xml:space="preserve">stk. 2, 1. pkt., </w:t>
            </w:r>
            <w:r w:rsidRPr="005D3F39">
              <w:rPr>
                <w:rFonts w:ascii="Times New Roman" w:eastAsia="Times New Roman" w:hAnsi="Times New Roman" w:cs="Times New Roman"/>
                <w:iCs/>
                <w:color w:val="auto"/>
                <w:sz w:val="24"/>
                <w:szCs w:val="24"/>
                <w:lang w:eastAsia="da-DK"/>
              </w:rPr>
              <w:t xml:space="preserve">med henblik på etablering af en </w:t>
            </w:r>
            <w:r>
              <w:rPr>
                <w:rFonts w:ascii="Times New Roman" w:eastAsia="Times New Roman" w:hAnsi="Times New Roman" w:cs="Times New Roman"/>
                <w:iCs/>
                <w:color w:val="auto"/>
                <w:sz w:val="24"/>
                <w:szCs w:val="24"/>
                <w:lang w:eastAsia="da-DK"/>
              </w:rPr>
              <w:t>forsøgs</w:t>
            </w:r>
            <w:r w:rsidRPr="005D3F39">
              <w:rPr>
                <w:rFonts w:ascii="Times New Roman" w:eastAsia="Times New Roman" w:hAnsi="Times New Roman" w:cs="Times New Roman"/>
                <w:iCs/>
                <w:color w:val="auto"/>
                <w:sz w:val="24"/>
                <w:szCs w:val="24"/>
                <w:lang w:eastAsia="da-DK"/>
              </w:rPr>
              <w:t>ordning</w:t>
            </w:r>
            <w:r>
              <w:rPr>
                <w:rFonts w:ascii="Times New Roman" w:eastAsia="Times New Roman" w:hAnsi="Times New Roman" w:cs="Times New Roman"/>
                <w:iCs/>
                <w:color w:val="auto"/>
                <w:sz w:val="24"/>
                <w:szCs w:val="24"/>
                <w:lang w:eastAsia="da-DK"/>
              </w:rPr>
              <w:t xml:space="preserve">, hvormed alderskravet for erhvervelse af kørekort sættes ned </w:t>
            </w:r>
            <w:r w:rsidRPr="005D3F39">
              <w:rPr>
                <w:rFonts w:ascii="Times New Roman" w:eastAsia="Times New Roman" w:hAnsi="Times New Roman" w:cs="Times New Roman"/>
                <w:iCs/>
                <w:color w:val="auto"/>
                <w:sz w:val="24"/>
                <w:szCs w:val="24"/>
                <w:lang w:eastAsia="da-DK"/>
              </w:rPr>
              <w:t>til 17</w:t>
            </w:r>
            <w:r>
              <w:rPr>
                <w:rFonts w:ascii="Times New Roman" w:eastAsia="Times New Roman" w:hAnsi="Times New Roman" w:cs="Times New Roman"/>
                <w:iCs/>
                <w:color w:val="auto"/>
                <w:sz w:val="24"/>
                <w:szCs w:val="24"/>
                <w:lang w:eastAsia="da-DK"/>
              </w:rPr>
              <w:t xml:space="preserve"> år</w:t>
            </w:r>
            <w:r w:rsidRPr="005D3F39">
              <w:rPr>
                <w:rFonts w:ascii="Times New Roman" w:eastAsia="Times New Roman" w:hAnsi="Times New Roman" w:cs="Times New Roman"/>
                <w:iCs/>
                <w:color w:val="auto"/>
                <w:sz w:val="24"/>
                <w:szCs w:val="24"/>
                <w:lang w:eastAsia="da-DK"/>
              </w:rPr>
              <w:t xml:space="preserve"> betinget af ledsaget kø</w:t>
            </w:r>
            <w:r>
              <w:rPr>
                <w:rFonts w:ascii="Times New Roman" w:eastAsia="Times New Roman" w:hAnsi="Times New Roman" w:cs="Times New Roman"/>
                <w:iCs/>
                <w:color w:val="auto"/>
                <w:sz w:val="24"/>
                <w:szCs w:val="24"/>
                <w:lang w:eastAsia="da-DK"/>
              </w:rPr>
              <w:t xml:space="preserve">rsel frem til det fyldte 18. år. Transport- og bygningsministeren kan i den forbindelse efter forhandling med justitsministeren fravige reglerne i § 128, stk. 4, § 129, stk. 4, 1. pkt., § 129, stk. 4, 2. pkt., og </w:t>
            </w:r>
            <w:r>
              <w:rPr>
                <w:rFonts w:ascii="Times New Roman" w:eastAsia="Times New Roman" w:hAnsi="Times New Roman" w:cs="Times New Roman"/>
                <w:color w:val="auto"/>
                <w:sz w:val="24"/>
                <w:szCs w:val="24"/>
                <w:lang w:eastAsia="da-DK"/>
              </w:rPr>
              <w:t>§ 131, stk. 1,</w:t>
            </w:r>
            <w:r>
              <w:rPr>
                <w:rFonts w:ascii="Times New Roman" w:eastAsia="Times New Roman" w:hAnsi="Times New Roman" w:cs="Times New Roman"/>
                <w:iCs/>
                <w:color w:val="auto"/>
                <w:sz w:val="24"/>
                <w:szCs w:val="24"/>
                <w:lang w:eastAsia="da-DK"/>
              </w:rPr>
              <w:t xml:space="preserve"> samt fastsætte, at § 55, stk. 1, 2 og 4, 1. pkt., med de fornødne ændringer tillige finder anvendelse for ledsageren.</w:t>
            </w:r>
            <w:r w:rsidRPr="005D3F39">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w:t>
            </w:r>
          </w:p>
        </w:tc>
      </w:tr>
      <w:tr w:rsidR="006C37FA" w:rsidRPr="001E3919" w:rsidTr="00D4035D">
        <w:tc>
          <w:tcPr>
            <w:tcW w:w="4928" w:type="dxa"/>
          </w:tcPr>
          <w:p w:rsidR="006C37FA" w:rsidRDefault="006C37FA" w:rsidP="001E3919">
            <w:pPr>
              <w:spacing w:line="340" w:lineRule="exact"/>
              <w:jc w:val="both"/>
              <w:rPr>
                <w:rFonts w:ascii="Times New Roman" w:hAnsi="Times New Roman" w:cs="Times New Roman"/>
                <w:b/>
                <w:bCs/>
                <w:sz w:val="24"/>
                <w:szCs w:val="24"/>
              </w:rPr>
            </w:pPr>
            <w:r>
              <w:rPr>
                <w:rFonts w:ascii="Times New Roman" w:hAnsi="Times New Roman" w:cs="Times New Roman"/>
                <w:b/>
                <w:bCs/>
                <w:sz w:val="24"/>
                <w:szCs w:val="24"/>
              </w:rPr>
              <w:t>§ 61. ---</w:t>
            </w:r>
          </w:p>
          <w:p w:rsidR="006C37FA" w:rsidRDefault="006C37FA" w:rsidP="006C37FA">
            <w:pPr>
              <w:spacing w:before="100" w:beforeAutospacing="1" w:line="240" w:lineRule="auto"/>
              <w:rPr>
                <w:rFonts w:ascii="Times New Roman" w:hAnsi="Times New Roman" w:cs="Times New Roman"/>
                <w:sz w:val="24"/>
                <w:szCs w:val="24"/>
              </w:rPr>
            </w:pPr>
            <w:r>
              <w:rPr>
                <w:rFonts w:ascii="Times New Roman" w:hAnsi="Times New Roman" w:cs="Times New Roman"/>
                <w:i/>
                <w:sz w:val="24"/>
                <w:szCs w:val="24"/>
              </w:rPr>
              <w:t xml:space="preserve">   </w:t>
            </w:r>
            <w:r w:rsidRPr="006C37FA">
              <w:rPr>
                <w:rFonts w:ascii="Times New Roman" w:hAnsi="Times New Roman" w:cs="Times New Roman"/>
                <w:i/>
                <w:sz w:val="24"/>
                <w:szCs w:val="24"/>
              </w:rPr>
              <w:t>Stk. 2</w:t>
            </w:r>
            <w:r w:rsidR="00785383">
              <w:rPr>
                <w:rFonts w:ascii="Times New Roman" w:hAnsi="Times New Roman" w:cs="Times New Roman"/>
                <w:i/>
                <w:sz w:val="24"/>
                <w:szCs w:val="24"/>
              </w:rPr>
              <w:t>, 1. pkt</w:t>
            </w:r>
            <w:r w:rsidRPr="006C37FA">
              <w:rPr>
                <w:rFonts w:ascii="Times New Roman" w:hAnsi="Times New Roman" w:cs="Times New Roman"/>
                <w:i/>
                <w:sz w:val="24"/>
                <w:szCs w:val="24"/>
              </w:rPr>
              <w:t>.</w:t>
            </w:r>
            <w:r w:rsidRPr="006C37FA">
              <w:rPr>
                <w:rFonts w:ascii="Times New Roman" w:hAnsi="Times New Roman" w:cs="Times New Roman"/>
                <w:sz w:val="24"/>
                <w:szCs w:val="24"/>
              </w:rPr>
              <w:t xml:space="preserve"> Justitsministeren kan fastsætte bestemmelser om, under hvilke betingelser personer, der har ret til at føre motorkøretøj i udlandet, kan få dansk kørekort.</w:t>
            </w:r>
          </w:p>
          <w:p w:rsidR="006C37FA" w:rsidRPr="006C37FA" w:rsidRDefault="006C37FA" w:rsidP="006C37FA">
            <w:pPr>
              <w:spacing w:before="100" w:beforeAutospacing="1" w:line="240" w:lineRule="auto"/>
              <w:rPr>
                <w:rFonts w:ascii="Times New Roman" w:hAnsi="Times New Roman" w:cs="Times New Roman"/>
                <w:b/>
                <w:bCs/>
                <w:i/>
                <w:sz w:val="24"/>
                <w:szCs w:val="24"/>
              </w:rPr>
            </w:pPr>
            <w:r>
              <w:rPr>
                <w:rFonts w:ascii="Times New Roman" w:hAnsi="Times New Roman" w:cs="Times New Roman"/>
                <w:sz w:val="24"/>
                <w:szCs w:val="24"/>
              </w:rPr>
              <w:t xml:space="preserve">   </w:t>
            </w:r>
            <w:r w:rsidRPr="006C37FA">
              <w:rPr>
                <w:rFonts w:ascii="Times New Roman" w:hAnsi="Times New Roman" w:cs="Times New Roman"/>
                <w:i/>
                <w:sz w:val="24"/>
                <w:szCs w:val="24"/>
              </w:rPr>
              <w:t>Stk. 3. ---</w:t>
            </w:r>
          </w:p>
        </w:tc>
        <w:tc>
          <w:tcPr>
            <w:tcW w:w="4819" w:type="dxa"/>
          </w:tcPr>
          <w:p w:rsidR="006C37FA" w:rsidRPr="00D4035D" w:rsidRDefault="006C37FA" w:rsidP="006C37FA">
            <w:pPr>
              <w:rPr>
                <w:rFonts w:ascii="Times New Roman" w:hAnsi="Times New Roman" w:cs="Times New Roman"/>
                <w:sz w:val="24"/>
                <w:szCs w:val="24"/>
              </w:rPr>
            </w:pPr>
            <w:r>
              <w:rPr>
                <w:rFonts w:ascii="Times New Roman" w:eastAsia="Times New Roman" w:hAnsi="Times New Roman" w:cs="Times New Roman"/>
                <w:b/>
                <w:iCs/>
                <w:color w:val="auto"/>
                <w:sz w:val="24"/>
                <w:szCs w:val="24"/>
                <w:lang w:eastAsia="da-DK"/>
              </w:rPr>
              <w:t xml:space="preserve">2. </w:t>
            </w:r>
            <w:r w:rsidRPr="00D4035D">
              <w:rPr>
                <w:rFonts w:ascii="Times New Roman" w:hAnsi="Times New Roman" w:cs="Times New Roman"/>
                <w:i/>
                <w:sz w:val="24"/>
                <w:szCs w:val="24"/>
              </w:rPr>
              <w:t>§ 61, stk. 2,</w:t>
            </w:r>
            <w:r w:rsidRPr="00D4035D">
              <w:rPr>
                <w:rFonts w:ascii="Times New Roman" w:hAnsi="Times New Roman" w:cs="Times New Roman"/>
                <w:sz w:val="24"/>
                <w:szCs w:val="24"/>
              </w:rPr>
              <w:t xml:space="preserve"> </w:t>
            </w:r>
            <w:r w:rsidRPr="00D4035D">
              <w:rPr>
                <w:rFonts w:ascii="Times New Roman" w:hAnsi="Times New Roman" w:cs="Times New Roman"/>
                <w:i/>
                <w:sz w:val="24"/>
                <w:szCs w:val="24"/>
              </w:rPr>
              <w:t>1. pkt.,</w:t>
            </w:r>
            <w:r w:rsidRPr="00D4035D">
              <w:rPr>
                <w:rFonts w:ascii="Times New Roman" w:hAnsi="Times New Roman" w:cs="Times New Roman"/>
                <w:sz w:val="24"/>
                <w:szCs w:val="24"/>
              </w:rPr>
              <w:t xml:space="preserve"> affattes således:</w:t>
            </w:r>
          </w:p>
          <w:p w:rsidR="006C37FA" w:rsidRPr="005D3F39" w:rsidRDefault="006C37FA" w:rsidP="006C37FA">
            <w:pPr>
              <w:spacing w:before="100" w:beforeAutospacing="1" w:line="240" w:lineRule="auto"/>
              <w:ind w:firstLine="170"/>
              <w:rPr>
                <w:rFonts w:ascii="Times New Roman" w:eastAsia="Times New Roman" w:hAnsi="Times New Roman" w:cs="Times New Roman"/>
                <w:iCs/>
                <w:color w:val="auto"/>
                <w:sz w:val="24"/>
                <w:szCs w:val="24"/>
                <w:lang w:eastAsia="da-DK"/>
              </w:rPr>
            </w:pPr>
            <w:r w:rsidRPr="00D4035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3F39">
              <w:rPr>
                <w:rFonts w:ascii="Times New Roman" w:eastAsia="Times New Roman" w:hAnsi="Times New Roman" w:cs="Times New Roman"/>
                <w:iCs/>
                <w:color w:val="auto"/>
                <w:sz w:val="24"/>
                <w:szCs w:val="24"/>
                <w:lang w:eastAsia="da-DK"/>
              </w:rPr>
              <w:t>»</w:t>
            </w:r>
            <w:r w:rsidRPr="00D4035D">
              <w:rPr>
                <w:rFonts w:ascii="Times New Roman" w:hAnsi="Times New Roman" w:cs="Times New Roman"/>
                <w:sz w:val="24"/>
                <w:szCs w:val="24"/>
              </w:rPr>
              <w:t>Transport- og Bygningsministeren kan fastsætte bestemmelser om, under hvilke betingelser personer, der har ret til at føre motorkøretøj i udlandet, kan få dansk kørekort, herunder bestemmelser om afgivelse</w:t>
            </w:r>
            <w:r>
              <w:rPr>
                <w:rFonts w:ascii="Times New Roman" w:hAnsi="Times New Roman" w:cs="Times New Roman"/>
                <w:sz w:val="24"/>
                <w:szCs w:val="24"/>
              </w:rPr>
              <w:t xml:space="preserve"> af erklæringer på tro og love.</w:t>
            </w:r>
            <w:r w:rsidRPr="005D3F39">
              <w:rPr>
                <w:rFonts w:ascii="Times New Roman" w:eastAsia="Times New Roman" w:hAnsi="Times New Roman" w:cs="Times New Roman"/>
                <w:iCs/>
                <w:color w:val="auto"/>
                <w:sz w:val="24"/>
                <w:szCs w:val="24"/>
                <w:lang w:eastAsia="da-DK"/>
              </w:rPr>
              <w:t>«</w:t>
            </w:r>
          </w:p>
          <w:p w:rsidR="006C37FA" w:rsidRPr="001E3919" w:rsidRDefault="006C37FA" w:rsidP="001E3919">
            <w:pPr>
              <w:spacing w:line="340" w:lineRule="exact"/>
              <w:jc w:val="both"/>
              <w:rPr>
                <w:rFonts w:ascii="Times New Roman" w:hAnsi="Times New Roman" w:cs="Times New Roman"/>
                <w:b/>
                <w:bCs/>
                <w:sz w:val="24"/>
                <w:szCs w:val="24"/>
              </w:rPr>
            </w:pPr>
          </w:p>
        </w:tc>
      </w:tr>
      <w:tr w:rsidR="001E3919" w:rsidRPr="001E3919" w:rsidTr="00D4035D">
        <w:tc>
          <w:tcPr>
            <w:tcW w:w="4928" w:type="dxa"/>
          </w:tcPr>
          <w:p w:rsidR="001E3919" w:rsidRPr="001E3919" w:rsidRDefault="001E3919" w:rsidP="001E3919">
            <w:pPr>
              <w:spacing w:line="340" w:lineRule="exact"/>
              <w:jc w:val="both"/>
              <w:rPr>
                <w:rFonts w:ascii="Times New Roman" w:hAnsi="Times New Roman" w:cs="Times New Roman"/>
                <w:b/>
                <w:bCs/>
                <w:sz w:val="24"/>
                <w:szCs w:val="24"/>
              </w:rPr>
            </w:pPr>
            <w:r w:rsidRPr="001E3919">
              <w:rPr>
                <w:rFonts w:ascii="Times New Roman" w:hAnsi="Times New Roman" w:cs="Times New Roman"/>
                <w:b/>
                <w:bCs/>
                <w:sz w:val="24"/>
                <w:szCs w:val="24"/>
              </w:rPr>
              <w:lastRenderedPageBreak/>
              <w:t>§ 63. ---</w:t>
            </w:r>
          </w:p>
          <w:p w:rsidR="001E3919" w:rsidRPr="001E3919" w:rsidRDefault="001E3919" w:rsidP="001E3919">
            <w:pPr>
              <w:spacing w:before="100" w:beforeAutospacing="1" w:line="340" w:lineRule="exact"/>
              <w:rPr>
                <w:rFonts w:ascii="Times New Roman" w:eastAsia="Times New Roman" w:hAnsi="Times New Roman" w:cs="Times New Roman"/>
                <w:iCs/>
                <w:color w:val="auto"/>
                <w:sz w:val="24"/>
                <w:szCs w:val="24"/>
                <w:lang w:eastAsia="da-DK"/>
              </w:rPr>
            </w:pPr>
            <w:r w:rsidRPr="001E3919">
              <w:rPr>
                <w:rFonts w:ascii="Times New Roman" w:eastAsia="Times New Roman" w:hAnsi="Times New Roman" w:cs="Times New Roman"/>
                <w:i/>
                <w:iCs/>
                <w:color w:val="auto"/>
                <w:sz w:val="24"/>
                <w:szCs w:val="24"/>
                <w:lang w:eastAsia="da-DK"/>
              </w:rPr>
              <w:t xml:space="preserve">   Stk. 2.</w:t>
            </w:r>
            <w:r w:rsidRPr="001E3919">
              <w:rPr>
                <w:rFonts w:ascii="Times New Roman" w:eastAsia="Times New Roman" w:hAnsi="Times New Roman" w:cs="Times New Roman"/>
                <w:iCs/>
                <w:color w:val="auto"/>
                <w:sz w:val="24"/>
                <w:szCs w:val="24"/>
                <w:lang w:eastAsia="da-DK"/>
              </w:rPr>
              <w:t xml:space="preserve"> Kørekort til lille knallert kan udstedes til en person, der er fyldt 16 år, og som har modtaget undervisning i færdselsreglerne og kørsel med lille knallert og bestået en teoriprøve og en praktisk prøve i tilknytning hertil. Kørekort til lille knallert kan tillige udstedes til en person, der er fyldt 18 år, og som har bestået en teoriprøve.</w:t>
            </w:r>
          </w:p>
          <w:p w:rsidR="001E3919" w:rsidRPr="001E3919" w:rsidRDefault="001E3919" w:rsidP="001E3919">
            <w:pPr>
              <w:spacing w:before="100" w:beforeAutospacing="1" w:line="340" w:lineRule="exact"/>
              <w:rPr>
                <w:rFonts w:ascii="Times New Roman" w:eastAsia="Times New Roman" w:hAnsi="Times New Roman" w:cs="Times New Roman"/>
                <w:iCs/>
                <w:color w:val="auto"/>
                <w:sz w:val="24"/>
                <w:szCs w:val="24"/>
                <w:lang w:eastAsia="da-DK"/>
              </w:rPr>
            </w:pPr>
            <w:r w:rsidRPr="001E3919">
              <w:rPr>
                <w:rFonts w:ascii="Times New Roman" w:eastAsia="Times New Roman" w:hAnsi="Times New Roman" w:cs="Times New Roman"/>
                <w:iCs/>
                <w:color w:val="auto"/>
                <w:sz w:val="24"/>
                <w:szCs w:val="24"/>
                <w:lang w:eastAsia="da-DK"/>
              </w:rPr>
              <w:t xml:space="preserve">   </w:t>
            </w:r>
            <w:r w:rsidRPr="001E3919">
              <w:rPr>
                <w:rFonts w:ascii="Times New Roman" w:eastAsia="Times New Roman" w:hAnsi="Times New Roman" w:cs="Times New Roman"/>
                <w:i/>
                <w:iCs/>
                <w:color w:val="auto"/>
                <w:sz w:val="24"/>
                <w:szCs w:val="24"/>
                <w:lang w:eastAsia="da-DK"/>
              </w:rPr>
              <w:t>Stk. 3-7.</w:t>
            </w:r>
            <w:r w:rsidRPr="001E3919">
              <w:rPr>
                <w:rFonts w:ascii="Times New Roman" w:eastAsia="Times New Roman" w:hAnsi="Times New Roman" w:cs="Times New Roman"/>
                <w:iCs/>
                <w:color w:val="auto"/>
                <w:sz w:val="24"/>
                <w:szCs w:val="24"/>
                <w:lang w:eastAsia="da-DK"/>
              </w:rPr>
              <w:t xml:space="preserve"> ---</w:t>
            </w:r>
          </w:p>
        </w:tc>
        <w:tc>
          <w:tcPr>
            <w:tcW w:w="4819" w:type="dxa"/>
          </w:tcPr>
          <w:p w:rsidR="001E3919" w:rsidRPr="001E3919" w:rsidRDefault="006C37FA" w:rsidP="001E3919">
            <w:pPr>
              <w:spacing w:before="100" w:beforeAutospacing="1" w:line="340" w:lineRule="exact"/>
              <w:rPr>
                <w:rFonts w:ascii="Times New Roman" w:eastAsia="Times New Roman" w:hAnsi="Times New Roman" w:cs="Times New Roman"/>
                <w:i/>
                <w:iCs/>
                <w:color w:val="auto"/>
                <w:sz w:val="24"/>
                <w:szCs w:val="24"/>
                <w:lang w:eastAsia="da-DK"/>
              </w:rPr>
            </w:pPr>
            <w:r>
              <w:rPr>
                <w:rFonts w:ascii="Times New Roman" w:eastAsia="Times New Roman" w:hAnsi="Times New Roman" w:cs="Times New Roman"/>
                <w:b/>
                <w:iCs/>
                <w:color w:val="auto"/>
                <w:sz w:val="24"/>
                <w:szCs w:val="24"/>
                <w:lang w:eastAsia="da-DK"/>
              </w:rPr>
              <w:t>3</w:t>
            </w:r>
            <w:r w:rsidR="001E3919" w:rsidRPr="001E3919">
              <w:rPr>
                <w:rFonts w:ascii="Times New Roman" w:eastAsia="Times New Roman" w:hAnsi="Times New Roman" w:cs="Times New Roman"/>
                <w:b/>
                <w:iCs/>
                <w:color w:val="auto"/>
                <w:sz w:val="24"/>
                <w:szCs w:val="24"/>
                <w:lang w:eastAsia="da-DK"/>
              </w:rPr>
              <w:t xml:space="preserve">. </w:t>
            </w:r>
            <w:r w:rsidR="001E3919" w:rsidRPr="001E3919">
              <w:rPr>
                <w:rFonts w:ascii="Times New Roman" w:eastAsia="Times New Roman" w:hAnsi="Times New Roman" w:cs="Times New Roman"/>
                <w:iCs/>
                <w:color w:val="auto"/>
                <w:sz w:val="24"/>
                <w:szCs w:val="24"/>
                <w:lang w:eastAsia="da-DK"/>
              </w:rPr>
              <w:t xml:space="preserve">I </w:t>
            </w:r>
            <w:r w:rsidR="001E3919" w:rsidRPr="001E3919">
              <w:rPr>
                <w:rFonts w:ascii="Times New Roman" w:eastAsia="Times New Roman" w:hAnsi="Times New Roman" w:cs="Times New Roman"/>
                <w:i/>
                <w:iCs/>
                <w:color w:val="auto"/>
                <w:sz w:val="24"/>
                <w:szCs w:val="24"/>
                <w:lang w:eastAsia="da-DK"/>
              </w:rPr>
              <w:t xml:space="preserve">§ 63, stk. 2, </w:t>
            </w:r>
            <w:r w:rsidR="001E3919" w:rsidRPr="001E3919">
              <w:rPr>
                <w:rFonts w:ascii="Times New Roman" w:eastAsia="Times New Roman" w:hAnsi="Times New Roman" w:cs="Times New Roman"/>
                <w:iCs/>
                <w:color w:val="auto"/>
                <w:sz w:val="24"/>
                <w:szCs w:val="24"/>
                <w:lang w:eastAsia="da-DK"/>
              </w:rPr>
              <w:t>ændres »16 år« til: »15 år«.</w:t>
            </w:r>
          </w:p>
          <w:p w:rsidR="001E3919" w:rsidRPr="001E3919" w:rsidRDefault="001E3919" w:rsidP="001E3919">
            <w:pPr>
              <w:spacing w:line="340" w:lineRule="exact"/>
              <w:jc w:val="both"/>
              <w:rPr>
                <w:rFonts w:ascii="Times New Roman" w:hAnsi="Times New Roman" w:cs="Times New Roman"/>
                <w:b/>
                <w:bCs/>
                <w:sz w:val="24"/>
                <w:szCs w:val="24"/>
              </w:rPr>
            </w:pPr>
          </w:p>
        </w:tc>
      </w:tr>
      <w:tr w:rsidR="001E3919" w:rsidRPr="001E3919" w:rsidTr="00D4035D">
        <w:tc>
          <w:tcPr>
            <w:tcW w:w="4928" w:type="dxa"/>
          </w:tcPr>
          <w:p w:rsidR="001E3919" w:rsidRPr="001E3919" w:rsidRDefault="001E3919" w:rsidP="001E3919">
            <w:pPr>
              <w:spacing w:line="340" w:lineRule="exact"/>
              <w:jc w:val="both"/>
              <w:rPr>
                <w:rFonts w:ascii="Times New Roman" w:hAnsi="Times New Roman" w:cs="Times New Roman"/>
                <w:b/>
                <w:bCs/>
                <w:sz w:val="24"/>
                <w:szCs w:val="24"/>
              </w:rPr>
            </w:pPr>
          </w:p>
        </w:tc>
        <w:tc>
          <w:tcPr>
            <w:tcW w:w="4819" w:type="dxa"/>
          </w:tcPr>
          <w:p w:rsidR="001E3919" w:rsidRPr="001E3919" w:rsidRDefault="006C37FA" w:rsidP="001E3919">
            <w:pPr>
              <w:spacing w:before="100" w:beforeAutospacing="1" w:line="340" w:lineRule="exact"/>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b/>
                <w:iCs/>
                <w:color w:val="auto"/>
                <w:sz w:val="24"/>
                <w:szCs w:val="24"/>
                <w:lang w:eastAsia="da-DK"/>
              </w:rPr>
              <w:t>4</w:t>
            </w:r>
            <w:r w:rsidR="001E3919" w:rsidRPr="001E3919">
              <w:rPr>
                <w:rFonts w:ascii="Times New Roman" w:eastAsia="Times New Roman" w:hAnsi="Times New Roman" w:cs="Times New Roman"/>
                <w:b/>
                <w:iCs/>
                <w:color w:val="auto"/>
                <w:sz w:val="24"/>
                <w:szCs w:val="24"/>
                <w:lang w:eastAsia="da-DK"/>
              </w:rPr>
              <w:t xml:space="preserve">. </w:t>
            </w:r>
            <w:r w:rsidR="001E3919" w:rsidRPr="001E3919">
              <w:rPr>
                <w:rFonts w:ascii="Times New Roman" w:eastAsia="Times New Roman" w:hAnsi="Times New Roman" w:cs="Times New Roman"/>
                <w:iCs/>
                <w:color w:val="auto"/>
                <w:sz w:val="24"/>
                <w:szCs w:val="24"/>
                <w:lang w:eastAsia="da-DK"/>
              </w:rPr>
              <w:t>Efter § 63 indsættes:</w:t>
            </w:r>
          </w:p>
          <w:p w:rsidR="001E3919" w:rsidRPr="001E3919" w:rsidRDefault="001E3919" w:rsidP="001E3919">
            <w:pPr>
              <w:spacing w:before="100" w:beforeAutospacing="1" w:line="340" w:lineRule="exact"/>
              <w:ind w:firstLine="170"/>
              <w:rPr>
                <w:rFonts w:ascii="Times New Roman" w:eastAsia="Times New Roman" w:hAnsi="Times New Roman" w:cs="Times New Roman"/>
                <w:iCs/>
                <w:color w:val="auto"/>
                <w:sz w:val="24"/>
                <w:szCs w:val="24"/>
                <w:lang w:eastAsia="da-DK"/>
              </w:rPr>
            </w:pPr>
            <w:r w:rsidRPr="001E3919">
              <w:rPr>
                <w:rFonts w:ascii="Times New Roman" w:eastAsia="Times New Roman" w:hAnsi="Times New Roman" w:cs="Times New Roman"/>
                <w:iCs/>
                <w:color w:val="auto"/>
                <w:sz w:val="24"/>
                <w:szCs w:val="24"/>
                <w:lang w:eastAsia="da-DK"/>
              </w:rPr>
              <w:t>»</w:t>
            </w:r>
            <w:r w:rsidRPr="001E3919">
              <w:rPr>
                <w:rFonts w:ascii="Times New Roman" w:eastAsia="Times New Roman" w:hAnsi="Times New Roman" w:cs="Times New Roman"/>
                <w:b/>
                <w:iCs/>
                <w:color w:val="auto"/>
                <w:sz w:val="24"/>
                <w:szCs w:val="24"/>
                <w:lang w:eastAsia="da-DK"/>
              </w:rPr>
              <w:t xml:space="preserve">§ 63 a. </w:t>
            </w:r>
            <w:r w:rsidRPr="001E3919">
              <w:rPr>
                <w:rFonts w:ascii="Times New Roman" w:eastAsia="Times New Roman" w:hAnsi="Times New Roman" w:cs="Times New Roman"/>
                <w:iCs/>
                <w:color w:val="auto"/>
                <w:sz w:val="24"/>
                <w:szCs w:val="24"/>
                <w:lang w:eastAsia="da-DK"/>
              </w:rPr>
              <w:t>Den, der driver erhverv med salg, udlejning eller reparation af knallerter, må ved udøvelsen af denne virksomhed ikke sælge eller på anden måde stille en knallert til rådighed for personer under 16 år, medmindre forældremyndighedens indehaver forinden har givet skriftligt samtykke dertil. Det påhviler den erhvervsdrivende at sikre sig, at samtykket foreligger.«</w:t>
            </w:r>
          </w:p>
          <w:p w:rsidR="001E3919" w:rsidRPr="001E3919" w:rsidRDefault="001E3919" w:rsidP="001E3919">
            <w:pPr>
              <w:spacing w:before="100" w:beforeAutospacing="1" w:line="340" w:lineRule="exact"/>
              <w:ind w:firstLine="170"/>
              <w:rPr>
                <w:rFonts w:ascii="Times New Roman" w:eastAsia="Times New Roman" w:hAnsi="Times New Roman" w:cs="Times New Roman"/>
                <w:iCs/>
                <w:color w:val="auto"/>
                <w:sz w:val="24"/>
                <w:szCs w:val="24"/>
                <w:lang w:eastAsia="da-DK"/>
              </w:rPr>
            </w:pPr>
          </w:p>
        </w:tc>
      </w:tr>
      <w:tr w:rsidR="001E3919" w:rsidRPr="001E3919" w:rsidTr="00D4035D">
        <w:tc>
          <w:tcPr>
            <w:tcW w:w="4928" w:type="dxa"/>
          </w:tcPr>
          <w:p w:rsidR="001E3919" w:rsidRPr="001E3919" w:rsidRDefault="001E3919" w:rsidP="001E3919">
            <w:pPr>
              <w:spacing w:before="100" w:beforeAutospacing="1" w:line="340" w:lineRule="exact"/>
              <w:ind w:firstLine="170"/>
              <w:rPr>
                <w:rFonts w:ascii="Times New Roman" w:eastAsia="Times New Roman" w:hAnsi="Times New Roman" w:cs="Times New Roman"/>
                <w:b/>
                <w:iCs/>
                <w:color w:val="auto"/>
                <w:sz w:val="24"/>
                <w:szCs w:val="24"/>
                <w:lang w:eastAsia="da-DK"/>
              </w:rPr>
            </w:pPr>
            <w:r w:rsidRPr="001E3919">
              <w:rPr>
                <w:rFonts w:ascii="Times New Roman" w:eastAsia="Times New Roman" w:hAnsi="Times New Roman" w:cs="Times New Roman"/>
                <w:b/>
                <w:iCs/>
                <w:color w:val="auto"/>
                <w:sz w:val="24"/>
                <w:szCs w:val="24"/>
                <w:lang w:eastAsia="da-DK"/>
              </w:rPr>
              <w:t>§ 129. ---</w:t>
            </w:r>
          </w:p>
          <w:p w:rsidR="001E3919" w:rsidRPr="001E3919" w:rsidRDefault="001E3919" w:rsidP="001E3919">
            <w:pPr>
              <w:spacing w:before="100" w:beforeAutospacing="1" w:line="340" w:lineRule="exact"/>
              <w:ind w:firstLine="170"/>
              <w:rPr>
                <w:rFonts w:ascii="Times New Roman" w:eastAsia="Times New Roman" w:hAnsi="Times New Roman" w:cs="Times New Roman"/>
                <w:i/>
                <w:iCs/>
                <w:color w:val="auto"/>
                <w:sz w:val="24"/>
                <w:szCs w:val="24"/>
                <w:lang w:eastAsia="da-DK"/>
              </w:rPr>
            </w:pPr>
            <w:r w:rsidRPr="001E3919">
              <w:rPr>
                <w:rFonts w:ascii="Times New Roman" w:eastAsia="Times New Roman" w:hAnsi="Times New Roman" w:cs="Times New Roman"/>
                <w:iCs/>
                <w:color w:val="auto"/>
                <w:sz w:val="24"/>
                <w:szCs w:val="24"/>
                <w:lang w:eastAsia="da-DK"/>
              </w:rPr>
              <w:t xml:space="preserve">   </w:t>
            </w:r>
            <w:r w:rsidRPr="001E3919">
              <w:rPr>
                <w:rFonts w:ascii="Times New Roman" w:eastAsia="Times New Roman" w:hAnsi="Times New Roman" w:cs="Times New Roman"/>
                <w:i/>
                <w:iCs/>
                <w:color w:val="auto"/>
                <w:sz w:val="24"/>
                <w:szCs w:val="24"/>
                <w:lang w:eastAsia="da-DK"/>
              </w:rPr>
              <w:t>Stk. 2-5. ---</w:t>
            </w:r>
          </w:p>
          <w:p w:rsidR="001E3919" w:rsidRPr="001E3919" w:rsidRDefault="001E3919" w:rsidP="001E3919">
            <w:pPr>
              <w:spacing w:before="100" w:beforeAutospacing="1" w:line="340" w:lineRule="exact"/>
              <w:ind w:firstLine="170"/>
              <w:rPr>
                <w:rFonts w:ascii="Times New Roman" w:eastAsia="Times New Roman" w:hAnsi="Times New Roman" w:cs="Times New Roman"/>
                <w:iCs/>
                <w:color w:val="auto"/>
                <w:sz w:val="24"/>
                <w:szCs w:val="24"/>
                <w:lang w:eastAsia="da-DK"/>
              </w:rPr>
            </w:pPr>
            <w:r w:rsidRPr="001E3919">
              <w:rPr>
                <w:rFonts w:ascii="Times New Roman" w:eastAsia="Times New Roman" w:hAnsi="Times New Roman" w:cs="Times New Roman"/>
                <w:iCs/>
                <w:color w:val="auto"/>
                <w:sz w:val="24"/>
                <w:szCs w:val="24"/>
                <w:lang w:eastAsia="da-DK"/>
              </w:rPr>
              <w:t xml:space="preserve">   </w:t>
            </w:r>
            <w:r w:rsidRPr="001E3919">
              <w:rPr>
                <w:rFonts w:ascii="Times New Roman" w:eastAsia="Times New Roman" w:hAnsi="Times New Roman" w:cs="Times New Roman"/>
                <w:i/>
                <w:iCs/>
                <w:color w:val="auto"/>
                <w:sz w:val="24"/>
                <w:szCs w:val="24"/>
                <w:lang w:eastAsia="da-DK"/>
              </w:rPr>
              <w:t>Stk. 6.</w:t>
            </w:r>
            <w:r w:rsidRPr="001E3919">
              <w:rPr>
                <w:rFonts w:ascii="Times New Roman" w:eastAsia="Times New Roman" w:hAnsi="Times New Roman" w:cs="Times New Roman"/>
                <w:iCs/>
                <w:color w:val="auto"/>
                <w:sz w:val="24"/>
                <w:szCs w:val="24"/>
                <w:lang w:eastAsia="da-DK"/>
              </w:rPr>
              <w:t xml:space="preserve"> Er føreren under 16 år på det tidspunkt, hvor en ubetinget frakendelse til at føre lille knallertvedtages eller fastslås ved endelig dom, regnes frakendelsestiden fra den dag, hvor føreren fylder 16 år.</w:t>
            </w:r>
          </w:p>
          <w:p w:rsidR="001E3919" w:rsidRPr="001E3919" w:rsidRDefault="001E3919" w:rsidP="001E3919">
            <w:pPr>
              <w:spacing w:before="100" w:beforeAutospacing="1" w:line="340" w:lineRule="exact"/>
              <w:ind w:firstLine="170"/>
              <w:rPr>
                <w:rFonts w:ascii="Times New Roman" w:eastAsia="Times New Roman" w:hAnsi="Times New Roman" w:cs="Times New Roman"/>
                <w:i/>
                <w:iCs/>
                <w:color w:val="auto"/>
                <w:sz w:val="24"/>
                <w:szCs w:val="24"/>
                <w:lang w:eastAsia="da-DK"/>
              </w:rPr>
            </w:pPr>
            <w:r w:rsidRPr="001E3919">
              <w:rPr>
                <w:rFonts w:ascii="Times New Roman" w:eastAsia="Times New Roman" w:hAnsi="Times New Roman" w:cs="Times New Roman"/>
                <w:iCs/>
                <w:color w:val="auto"/>
                <w:sz w:val="24"/>
                <w:szCs w:val="24"/>
                <w:lang w:eastAsia="da-DK"/>
              </w:rPr>
              <w:t xml:space="preserve">   </w:t>
            </w:r>
            <w:r w:rsidRPr="001E3919">
              <w:rPr>
                <w:rFonts w:ascii="Times New Roman" w:eastAsia="Times New Roman" w:hAnsi="Times New Roman" w:cs="Times New Roman"/>
                <w:i/>
                <w:iCs/>
                <w:color w:val="auto"/>
                <w:sz w:val="24"/>
                <w:szCs w:val="24"/>
                <w:lang w:eastAsia="da-DK"/>
              </w:rPr>
              <w:t>Stk. 7. ---</w:t>
            </w:r>
          </w:p>
          <w:p w:rsidR="001E3919" w:rsidRPr="001E3919" w:rsidRDefault="001E3919" w:rsidP="001E3919">
            <w:pPr>
              <w:spacing w:before="100" w:beforeAutospacing="1" w:line="340" w:lineRule="exact"/>
              <w:ind w:firstLine="170"/>
              <w:rPr>
                <w:rFonts w:ascii="Times New Roman" w:hAnsi="Times New Roman" w:cs="Times New Roman"/>
                <w:bCs/>
                <w:sz w:val="24"/>
                <w:szCs w:val="24"/>
              </w:rPr>
            </w:pPr>
          </w:p>
        </w:tc>
        <w:tc>
          <w:tcPr>
            <w:tcW w:w="4819" w:type="dxa"/>
          </w:tcPr>
          <w:p w:rsidR="001E3919" w:rsidRPr="001E3919" w:rsidRDefault="006C37FA" w:rsidP="001E3919">
            <w:pPr>
              <w:spacing w:before="100" w:beforeAutospacing="1" w:line="340" w:lineRule="exact"/>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b/>
                <w:iCs/>
                <w:color w:val="auto"/>
                <w:sz w:val="24"/>
                <w:szCs w:val="24"/>
                <w:lang w:eastAsia="da-DK"/>
              </w:rPr>
              <w:t>5</w:t>
            </w:r>
            <w:r w:rsidR="001E3919" w:rsidRPr="001E3919">
              <w:rPr>
                <w:rFonts w:ascii="Times New Roman" w:eastAsia="Times New Roman" w:hAnsi="Times New Roman" w:cs="Times New Roman"/>
                <w:b/>
                <w:iCs/>
                <w:color w:val="auto"/>
                <w:sz w:val="24"/>
                <w:szCs w:val="24"/>
                <w:lang w:eastAsia="da-DK"/>
              </w:rPr>
              <w:t xml:space="preserve">. </w:t>
            </w:r>
            <w:r w:rsidR="001E3919" w:rsidRPr="001E3919">
              <w:rPr>
                <w:rFonts w:ascii="Times New Roman" w:eastAsia="Times New Roman" w:hAnsi="Times New Roman" w:cs="Times New Roman"/>
                <w:iCs/>
                <w:color w:val="auto"/>
                <w:sz w:val="24"/>
                <w:szCs w:val="24"/>
                <w:lang w:eastAsia="da-DK"/>
              </w:rPr>
              <w:t xml:space="preserve">I </w:t>
            </w:r>
            <w:r w:rsidR="001E3919" w:rsidRPr="001E3919">
              <w:rPr>
                <w:rFonts w:ascii="Times New Roman" w:eastAsia="Times New Roman" w:hAnsi="Times New Roman" w:cs="Times New Roman"/>
                <w:i/>
                <w:iCs/>
                <w:color w:val="auto"/>
                <w:sz w:val="24"/>
                <w:szCs w:val="24"/>
                <w:lang w:eastAsia="da-DK"/>
              </w:rPr>
              <w:t>§ 129, stk.6</w:t>
            </w:r>
            <w:r w:rsidR="001E3919" w:rsidRPr="001E3919">
              <w:rPr>
                <w:rFonts w:ascii="Times New Roman" w:eastAsia="Times New Roman" w:hAnsi="Times New Roman" w:cs="Times New Roman"/>
                <w:iCs/>
                <w:color w:val="auto"/>
                <w:sz w:val="24"/>
                <w:szCs w:val="24"/>
                <w:lang w:eastAsia="da-DK"/>
              </w:rPr>
              <w:t>, ændres »16 år« til: »15 år« to steder.</w:t>
            </w:r>
          </w:p>
          <w:p w:rsidR="001E3919" w:rsidRPr="001E3919" w:rsidRDefault="001E3919" w:rsidP="001E3919">
            <w:pPr>
              <w:spacing w:before="100" w:beforeAutospacing="1" w:line="340" w:lineRule="exact"/>
              <w:rPr>
                <w:rFonts w:ascii="Times New Roman" w:eastAsia="Times New Roman" w:hAnsi="Times New Roman" w:cs="Times New Roman"/>
                <w:b/>
                <w:iCs/>
                <w:color w:val="auto"/>
                <w:sz w:val="24"/>
                <w:szCs w:val="24"/>
                <w:lang w:eastAsia="da-DK"/>
              </w:rPr>
            </w:pPr>
          </w:p>
        </w:tc>
      </w:tr>
      <w:tr w:rsidR="001E3919" w:rsidRPr="001E3919" w:rsidTr="00D4035D">
        <w:tc>
          <w:tcPr>
            <w:tcW w:w="4928" w:type="dxa"/>
          </w:tcPr>
          <w:p w:rsidR="001E3919" w:rsidRPr="001E3919" w:rsidRDefault="001E3919" w:rsidP="001E3919">
            <w:pPr>
              <w:spacing w:before="100" w:beforeAutospacing="1" w:line="340" w:lineRule="exact"/>
              <w:ind w:firstLine="170"/>
              <w:rPr>
                <w:rFonts w:ascii="Times New Roman" w:eastAsia="Times New Roman" w:hAnsi="Times New Roman" w:cs="Times New Roman"/>
                <w:iCs/>
                <w:color w:val="auto"/>
                <w:sz w:val="24"/>
                <w:szCs w:val="24"/>
                <w:lang w:eastAsia="da-DK"/>
              </w:rPr>
            </w:pPr>
            <w:r w:rsidRPr="001E3919">
              <w:rPr>
                <w:rFonts w:ascii="Times New Roman" w:eastAsia="Times New Roman" w:hAnsi="Times New Roman" w:cs="Times New Roman"/>
                <w:b/>
                <w:iCs/>
                <w:color w:val="auto"/>
                <w:sz w:val="24"/>
                <w:szCs w:val="24"/>
                <w:lang w:eastAsia="da-DK"/>
              </w:rPr>
              <w:t>§ 132 c.</w:t>
            </w:r>
            <w:r w:rsidRPr="001E3919">
              <w:rPr>
                <w:rFonts w:ascii="Times New Roman" w:eastAsia="Times New Roman" w:hAnsi="Times New Roman" w:cs="Times New Roman"/>
                <w:iCs/>
                <w:color w:val="auto"/>
                <w:sz w:val="24"/>
                <w:szCs w:val="24"/>
                <w:lang w:eastAsia="da-DK"/>
              </w:rPr>
              <w:t xml:space="preserve"> Spørgsmålet om generhvervelse af retten til at føre lille knallert inden </w:t>
            </w:r>
            <w:r w:rsidRPr="001E3919">
              <w:rPr>
                <w:rFonts w:ascii="Times New Roman" w:eastAsia="Times New Roman" w:hAnsi="Times New Roman" w:cs="Times New Roman"/>
                <w:iCs/>
                <w:color w:val="auto"/>
                <w:sz w:val="24"/>
                <w:szCs w:val="24"/>
                <w:lang w:eastAsia="da-DK"/>
              </w:rPr>
              <w:lastRenderedPageBreak/>
              <w:t>frakendelsestidens udløb kan ud over de i § 132 nævnte tilfælde indbringes for domstolene, hvis føreren var under 16 år på tidspunktet for frakendelsen og frakendelsestiden udløber, efter at føreren er fyldt 1</w:t>
            </w:r>
            <w:r w:rsidR="00EB67F0">
              <w:rPr>
                <w:rFonts w:ascii="Times New Roman" w:eastAsia="Times New Roman" w:hAnsi="Times New Roman" w:cs="Times New Roman"/>
                <w:iCs/>
                <w:color w:val="auto"/>
                <w:sz w:val="24"/>
                <w:szCs w:val="24"/>
                <w:lang w:eastAsia="da-DK"/>
              </w:rPr>
              <w:t>9</w:t>
            </w:r>
            <w:r w:rsidRPr="001E3919">
              <w:rPr>
                <w:rFonts w:ascii="Times New Roman" w:eastAsia="Times New Roman" w:hAnsi="Times New Roman" w:cs="Times New Roman"/>
                <w:iCs/>
                <w:color w:val="auto"/>
                <w:sz w:val="24"/>
                <w:szCs w:val="24"/>
                <w:lang w:eastAsia="da-DK"/>
              </w:rPr>
              <w:t xml:space="preserve"> år. Indbringelsen sker efter reglerne i straffelovens § 78, stk. 3, og kan tidligst finde sted, når den pågældende er fyldt 1</w:t>
            </w:r>
            <w:r w:rsidR="00EB67F0">
              <w:rPr>
                <w:rFonts w:ascii="Times New Roman" w:eastAsia="Times New Roman" w:hAnsi="Times New Roman" w:cs="Times New Roman"/>
                <w:iCs/>
                <w:color w:val="auto"/>
                <w:sz w:val="24"/>
                <w:szCs w:val="24"/>
                <w:lang w:eastAsia="da-DK"/>
              </w:rPr>
              <w:t>9</w:t>
            </w:r>
            <w:r w:rsidRPr="001E3919">
              <w:rPr>
                <w:rFonts w:ascii="Times New Roman" w:eastAsia="Times New Roman" w:hAnsi="Times New Roman" w:cs="Times New Roman"/>
                <w:iCs/>
                <w:color w:val="auto"/>
                <w:sz w:val="24"/>
                <w:szCs w:val="24"/>
                <w:lang w:eastAsia="da-DK"/>
              </w:rPr>
              <w:t xml:space="preserve"> år. Retten kan kun gengives, når ganske særlige omstændigheder foreligger. </w:t>
            </w:r>
          </w:p>
          <w:p w:rsidR="001E3919" w:rsidRPr="001E3919" w:rsidRDefault="001E3919" w:rsidP="001E3919">
            <w:pPr>
              <w:spacing w:before="100" w:beforeAutospacing="1" w:line="340" w:lineRule="exact"/>
              <w:ind w:firstLine="170"/>
              <w:rPr>
                <w:rFonts w:ascii="Times New Roman" w:hAnsi="Times New Roman" w:cs="Times New Roman"/>
                <w:b/>
                <w:bCs/>
                <w:sz w:val="24"/>
                <w:szCs w:val="24"/>
              </w:rPr>
            </w:pPr>
          </w:p>
        </w:tc>
        <w:tc>
          <w:tcPr>
            <w:tcW w:w="4819" w:type="dxa"/>
          </w:tcPr>
          <w:p w:rsidR="006C37FA" w:rsidRDefault="006C37FA" w:rsidP="00EB67F0">
            <w:pPr>
              <w:spacing w:before="100" w:beforeAutospacing="1" w:line="340" w:lineRule="exact"/>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b/>
                <w:iCs/>
                <w:color w:val="auto"/>
                <w:sz w:val="24"/>
                <w:szCs w:val="24"/>
                <w:lang w:eastAsia="da-DK"/>
              </w:rPr>
              <w:lastRenderedPageBreak/>
              <w:t xml:space="preserve">6. </w:t>
            </w:r>
            <w:r>
              <w:rPr>
                <w:rFonts w:ascii="Times New Roman" w:eastAsia="Times New Roman" w:hAnsi="Times New Roman" w:cs="Times New Roman"/>
                <w:i/>
                <w:iCs/>
                <w:color w:val="auto"/>
                <w:sz w:val="24"/>
                <w:szCs w:val="24"/>
                <w:lang w:eastAsia="da-DK"/>
              </w:rPr>
              <w:t xml:space="preserve">§ 132 c </w:t>
            </w:r>
            <w:r>
              <w:rPr>
                <w:rFonts w:ascii="Times New Roman" w:eastAsia="Times New Roman" w:hAnsi="Times New Roman" w:cs="Times New Roman"/>
                <w:iCs/>
                <w:color w:val="auto"/>
                <w:sz w:val="24"/>
                <w:szCs w:val="24"/>
                <w:lang w:eastAsia="da-DK"/>
              </w:rPr>
              <w:t>affattes således:</w:t>
            </w:r>
            <w:r>
              <w:rPr>
                <w:rFonts w:ascii="Times New Roman" w:eastAsia="Times New Roman" w:hAnsi="Times New Roman" w:cs="Times New Roman"/>
                <w:iCs/>
                <w:color w:val="auto"/>
                <w:sz w:val="24"/>
                <w:szCs w:val="24"/>
                <w:lang w:eastAsia="da-DK"/>
              </w:rPr>
              <w:br/>
            </w:r>
            <w:r>
              <w:rPr>
                <w:rFonts w:ascii="Times New Roman" w:eastAsia="Times New Roman" w:hAnsi="Times New Roman" w:cs="Times New Roman"/>
                <w:iCs/>
                <w:color w:val="auto"/>
                <w:sz w:val="24"/>
                <w:szCs w:val="24"/>
                <w:lang w:eastAsia="da-DK"/>
              </w:rPr>
              <w:br/>
            </w:r>
            <w:r w:rsidRPr="00894519">
              <w:rPr>
                <w:rFonts w:ascii="Times New Roman" w:eastAsia="Times New Roman" w:hAnsi="Times New Roman" w:cs="Times New Roman"/>
                <w:iCs/>
                <w:color w:val="auto"/>
                <w:sz w:val="24"/>
                <w:szCs w:val="24"/>
                <w:lang w:eastAsia="da-DK"/>
              </w:rPr>
              <w:lastRenderedPageBreak/>
              <w:t>»</w:t>
            </w:r>
            <w:r>
              <w:rPr>
                <w:rFonts w:ascii="Times New Roman" w:eastAsia="Times New Roman" w:hAnsi="Times New Roman" w:cs="Times New Roman"/>
                <w:b/>
                <w:iCs/>
                <w:color w:val="auto"/>
                <w:sz w:val="24"/>
                <w:szCs w:val="24"/>
                <w:lang w:eastAsia="da-DK"/>
              </w:rPr>
              <w:t>§ 132 c.</w:t>
            </w:r>
            <w:r>
              <w:rPr>
                <w:rFonts w:ascii="Times New Roman" w:eastAsia="Times New Roman" w:hAnsi="Times New Roman" w:cs="Times New Roman"/>
                <w:iCs/>
                <w:color w:val="auto"/>
                <w:sz w:val="24"/>
                <w:szCs w:val="24"/>
                <w:lang w:eastAsia="da-DK"/>
              </w:rPr>
              <w:t xml:space="preserve"> Spørgsmålet om generhvervelse af retten til at føre lille knallert inden frakendelsestidens udløb kan ud over de i § 132 nævnte tilfælde indbringes for domstolene, hvis føreren var under 15 år på tidspunktet for frakendelsen og frakendelsestiden udløber, efter at føreren er fyldt 18 år. Indbringelsen sker efter reglerne i straffelovens § 78, stk. 3, og kan tidligst finde sted, når den pågældende er fyldt 18 år. Retten kan kun gengives, når ganske særlige omstændigheder foreligger.</w:t>
            </w:r>
            <w:r w:rsidRPr="00831599">
              <w:rPr>
                <w:rFonts w:ascii="Times New Roman" w:eastAsia="Times New Roman" w:hAnsi="Times New Roman" w:cs="Times New Roman"/>
                <w:iCs/>
                <w:color w:val="auto"/>
                <w:sz w:val="24"/>
                <w:szCs w:val="24"/>
                <w:lang w:eastAsia="da-DK"/>
              </w:rPr>
              <w:t xml:space="preserve"> </w:t>
            </w:r>
            <w:r w:rsidRPr="00894519">
              <w:rPr>
                <w:rFonts w:ascii="Times New Roman" w:eastAsia="Times New Roman" w:hAnsi="Times New Roman" w:cs="Times New Roman"/>
                <w:iCs/>
                <w:color w:val="auto"/>
                <w:sz w:val="24"/>
                <w:szCs w:val="24"/>
                <w:lang w:eastAsia="da-DK"/>
              </w:rPr>
              <w:t>«</w:t>
            </w:r>
          </w:p>
          <w:p w:rsidR="001E3919" w:rsidRPr="001E3919" w:rsidRDefault="001E3919" w:rsidP="001E3919">
            <w:pPr>
              <w:spacing w:before="100" w:beforeAutospacing="1" w:line="340" w:lineRule="exact"/>
              <w:rPr>
                <w:rFonts w:ascii="Times New Roman" w:eastAsia="Times New Roman" w:hAnsi="Times New Roman" w:cs="Times New Roman"/>
                <w:b/>
                <w:iCs/>
                <w:color w:val="auto"/>
                <w:sz w:val="24"/>
                <w:szCs w:val="24"/>
                <w:lang w:eastAsia="da-DK"/>
              </w:rPr>
            </w:pPr>
          </w:p>
        </w:tc>
      </w:tr>
      <w:tr w:rsidR="001E3919" w:rsidRPr="001E3919" w:rsidTr="00D4035D">
        <w:tc>
          <w:tcPr>
            <w:tcW w:w="4928" w:type="dxa"/>
          </w:tcPr>
          <w:p w:rsidR="001E3919" w:rsidRPr="001E3919" w:rsidRDefault="001E3919" w:rsidP="001E3919">
            <w:pPr>
              <w:spacing w:line="340" w:lineRule="exact"/>
              <w:jc w:val="both"/>
              <w:rPr>
                <w:rFonts w:ascii="Times New Roman" w:hAnsi="Times New Roman" w:cs="Times New Roman"/>
                <w:b/>
                <w:bCs/>
                <w:sz w:val="24"/>
                <w:szCs w:val="24"/>
              </w:rPr>
            </w:pPr>
          </w:p>
        </w:tc>
        <w:tc>
          <w:tcPr>
            <w:tcW w:w="4819" w:type="dxa"/>
          </w:tcPr>
          <w:p w:rsidR="001E3919" w:rsidRPr="001E3919" w:rsidRDefault="001E3919" w:rsidP="001E3919">
            <w:pPr>
              <w:spacing w:before="100" w:beforeAutospacing="1" w:line="340" w:lineRule="exact"/>
              <w:ind w:firstLine="170"/>
              <w:jc w:val="center"/>
              <w:rPr>
                <w:rFonts w:ascii="Times New Roman" w:eastAsia="Times New Roman" w:hAnsi="Times New Roman" w:cs="Times New Roman"/>
                <w:b/>
                <w:iCs/>
                <w:color w:val="auto"/>
                <w:sz w:val="24"/>
                <w:szCs w:val="24"/>
                <w:lang w:eastAsia="da-DK"/>
              </w:rPr>
            </w:pPr>
            <w:r w:rsidRPr="001E3919">
              <w:rPr>
                <w:rFonts w:ascii="Times New Roman" w:eastAsia="Times New Roman" w:hAnsi="Times New Roman" w:cs="Times New Roman"/>
                <w:b/>
                <w:iCs/>
                <w:color w:val="auto"/>
                <w:sz w:val="24"/>
                <w:szCs w:val="24"/>
                <w:lang w:eastAsia="da-DK"/>
              </w:rPr>
              <w:t>§ 2</w:t>
            </w:r>
          </w:p>
          <w:p w:rsidR="001E3919" w:rsidRPr="001E3919" w:rsidRDefault="001E3919" w:rsidP="001E3919">
            <w:pPr>
              <w:spacing w:before="100" w:beforeAutospacing="1" w:line="340" w:lineRule="exact"/>
              <w:rPr>
                <w:rFonts w:ascii="Times New Roman" w:eastAsia="Times New Roman" w:hAnsi="Times New Roman" w:cs="Times New Roman"/>
                <w:iCs/>
                <w:color w:val="auto"/>
                <w:sz w:val="24"/>
                <w:szCs w:val="24"/>
                <w:lang w:eastAsia="da-DK"/>
              </w:rPr>
            </w:pPr>
            <w:r w:rsidRPr="001E3919">
              <w:rPr>
                <w:rFonts w:ascii="Times New Roman" w:eastAsia="Times New Roman" w:hAnsi="Times New Roman" w:cs="Times New Roman"/>
                <w:i/>
                <w:iCs/>
                <w:color w:val="auto"/>
                <w:sz w:val="24"/>
                <w:szCs w:val="24"/>
                <w:lang w:eastAsia="da-DK"/>
              </w:rPr>
              <w:t>Stk. 1.</w:t>
            </w:r>
            <w:r w:rsidRPr="001E3919">
              <w:rPr>
                <w:rFonts w:ascii="Times New Roman" w:eastAsia="Times New Roman" w:hAnsi="Times New Roman" w:cs="Times New Roman"/>
                <w:iCs/>
                <w:color w:val="auto"/>
                <w:sz w:val="24"/>
                <w:szCs w:val="24"/>
                <w:lang w:eastAsia="da-DK"/>
              </w:rPr>
              <w:t xml:space="preserve"> Lovens § 1, nr. 1</w:t>
            </w:r>
            <w:r w:rsidR="007B7EE6">
              <w:rPr>
                <w:rFonts w:ascii="Times New Roman" w:eastAsia="Times New Roman" w:hAnsi="Times New Roman" w:cs="Times New Roman"/>
                <w:iCs/>
                <w:color w:val="auto"/>
                <w:sz w:val="24"/>
                <w:szCs w:val="24"/>
                <w:lang w:eastAsia="da-DK"/>
              </w:rPr>
              <w:t xml:space="preserve"> og 2,</w:t>
            </w:r>
            <w:r w:rsidRPr="001E3919">
              <w:rPr>
                <w:rFonts w:ascii="Times New Roman" w:eastAsia="Times New Roman" w:hAnsi="Times New Roman" w:cs="Times New Roman"/>
                <w:iCs/>
                <w:color w:val="auto"/>
                <w:sz w:val="24"/>
                <w:szCs w:val="24"/>
                <w:lang w:eastAsia="da-DK"/>
              </w:rPr>
              <w:t xml:space="preserve"> træder i kraft dagen efter bekendtgørelse i Lovtidende.</w:t>
            </w:r>
            <w:r w:rsidRPr="001E3919">
              <w:rPr>
                <w:rFonts w:ascii="Times New Roman" w:eastAsia="Times New Roman" w:hAnsi="Times New Roman" w:cs="Times New Roman"/>
                <w:iCs/>
                <w:color w:val="auto"/>
                <w:sz w:val="24"/>
                <w:szCs w:val="24"/>
                <w:lang w:eastAsia="da-DK"/>
              </w:rPr>
              <w:br/>
            </w:r>
            <w:r w:rsidRPr="001E3919">
              <w:rPr>
                <w:rFonts w:ascii="Times New Roman" w:eastAsia="Times New Roman" w:hAnsi="Times New Roman" w:cs="Times New Roman"/>
                <w:i/>
                <w:iCs/>
                <w:color w:val="auto"/>
                <w:sz w:val="24"/>
                <w:szCs w:val="24"/>
                <w:lang w:eastAsia="da-DK"/>
              </w:rPr>
              <w:t xml:space="preserve">Stk. 2. </w:t>
            </w:r>
            <w:r w:rsidR="007B7EE6">
              <w:rPr>
                <w:rFonts w:ascii="Times New Roman" w:eastAsia="Times New Roman" w:hAnsi="Times New Roman" w:cs="Times New Roman"/>
                <w:iCs/>
                <w:color w:val="auto"/>
                <w:sz w:val="24"/>
                <w:szCs w:val="24"/>
                <w:lang w:eastAsia="da-DK"/>
              </w:rPr>
              <w:t>Lovens § 1, nr. 3</w:t>
            </w:r>
            <w:r w:rsidRPr="001E3919">
              <w:rPr>
                <w:rFonts w:ascii="Times New Roman" w:eastAsia="Times New Roman" w:hAnsi="Times New Roman" w:cs="Times New Roman"/>
                <w:iCs/>
                <w:color w:val="auto"/>
                <w:sz w:val="24"/>
                <w:szCs w:val="24"/>
                <w:lang w:eastAsia="da-DK"/>
              </w:rPr>
              <w:t>-5</w:t>
            </w:r>
            <w:r w:rsidR="007B7EE6">
              <w:rPr>
                <w:rFonts w:ascii="Times New Roman" w:eastAsia="Times New Roman" w:hAnsi="Times New Roman" w:cs="Times New Roman"/>
                <w:iCs/>
                <w:color w:val="auto"/>
                <w:sz w:val="24"/>
                <w:szCs w:val="24"/>
                <w:lang w:eastAsia="da-DK"/>
              </w:rPr>
              <w:t>,</w:t>
            </w:r>
            <w:r w:rsidRPr="001E3919">
              <w:rPr>
                <w:rFonts w:ascii="Times New Roman" w:eastAsia="Times New Roman" w:hAnsi="Times New Roman" w:cs="Times New Roman"/>
                <w:iCs/>
                <w:color w:val="auto"/>
                <w:sz w:val="24"/>
                <w:szCs w:val="24"/>
                <w:lang w:eastAsia="da-DK"/>
              </w:rPr>
              <w:t xml:space="preserve"> træder i kraft d. 1. januar 2017. </w:t>
            </w:r>
          </w:p>
          <w:p w:rsidR="001E3919" w:rsidRPr="001E3919" w:rsidRDefault="001E3919" w:rsidP="001E3919">
            <w:pPr>
              <w:spacing w:before="100" w:beforeAutospacing="1" w:line="340" w:lineRule="exact"/>
              <w:rPr>
                <w:rFonts w:ascii="Times New Roman" w:eastAsia="Times New Roman" w:hAnsi="Times New Roman" w:cs="Times New Roman"/>
                <w:b/>
                <w:iCs/>
                <w:color w:val="auto"/>
                <w:sz w:val="24"/>
                <w:szCs w:val="24"/>
                <w:lang w:eastAsia="da-DK"/>
              </w:rPr>
            </w:pPr>
          </w:p>
        </w:tc>
      </w:tr>
    </w:tbl>
    <w:p w:rsidR="001E3919" w:rsidRPr="001E3919" w:rsidRDefault="001E3919" w:rsidP="001E3919">
      <w:pPr>
        <w:spacing w:line="340" w:lineRule="exact"/>
        <w:rPr>
          <w:rFonts w:ascii="Times New Roman" w:hAnsi="Times New Roman" w:cs="Times New Roman"/>
          <w:sz w:val="24"/>
          <w:szCs w:val="24"/>
        </w:rPr>
      </w:pPr>
    </w:p>
    <w:p w:rsidR="001E3919" w:rsidRPr="001E3919" w:rsidRDefault="001E3919" w:rsidP="001E3919">
      <w:pPr>
        <w:spacing w:line="340" w:lineRule="exact"/>
        <w:rPr>
          <w:rFonts w:ascii="Times New Roman" w:hAnsi="Times New Roman" w:cs="Times New Roman"/>
          <w:sz w:val="24"/>
          <w:szCs w:val="24"/>
        </w:rPr>
      </w:pPr>
    </w:p>
    <w:p w:rsidR="00BF5A5B" w:rsidRDefault="00BF5A5B" w:rsidP="001E3919">
      <w:pPr>
        <w:spacing w:before="100" w:beforeAutospacing="1" w:line="240" w:lineRule="auto"/>
        <w:rPr>
          <w:rFonts w:ascii="Times New Roman" w:eastAsia="Times New Roman" w:hAnsi="Times New Roman" w:cs="Times New Roman"/>
          <w:color w:val="000000"/>
          <w:sz w:val="24"/>
          <w:szCs w:val="24"/>
          <w:lang w:eastAsia="da-DK"/>
        </w:rPr>
      </w:pPr>
    </w:p>
    <w:p w:rsidR="00BF5A5B" w:rsidRDefault="00BF5A5B" w:rsidP="0020541E">
      <w:pPr>
        <w:spacing w:before="100" w:beforeAutospacing="1" w:line="240" w:lineRule="auto"/>
        <w:ind w:firstLine="170"/>
        <w:rPr>
          <w:rFonts w:ascii="Times New Roman" w:eastAsia="Times New Roman" w:hAnsi="Times New Roman" w:cs="Times New Roman"/>
          <w:color w:val="000000"/>
          <w:sz w:val="24"/>
          <w:szCs w:val="24"/>
          <w:lang w:eastAsia="da-DK"/>
        </w:rPr>
      </w:pPr>
    </w:p>
    <w:p w:rsidR="00BF5A5B" w:rsidRPr="00894519" w:rsidRDefault="00BF5A5B" w:rsidP="0020541E">
      <w:pPr>
        <w:spacing w:before="100" w:beforeAutospacing="1" w:line="240" w:lineRule="auto"/>
        <w:ind w:firstLine="170"/>
        <w:rPr>
          <w:rFonts w:ascii="Times New Roman" w:eastAsia="Times New Roman" w:hAnsi="Times New Roman" w:cs="Times New Roman"/>
          <w:color w:val="000000"/>
          <w:sz w:val="24"/>
          <w:szCs w:val="24"/>
          <w:lang w:eastAsia="da-DK"/>
        </w:rPr>
      </w:pPr>
    </w:p>
    <w:sectPr w:rsidR="00BF5A5B" w:rsidRPr="00894519" w:rsidSect="00071215">
      <w:head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06E" w:rsidRDefault="001A206E" w:rsidP="00764E0F">
      <w:pPr>
        <w:spacing w:line="240" w:lineRule="auto"/>
      </w:pPr>
      <w:r>
        <w:separator/>
      </w:r>
    </w:p>
  </w:endnote>
  <w:endnote w:type="continuationSeparator" w:id="0">
    <w:p w:rsidR="001A206E" w:rsidRDefault="001A206E" w:rsidP="00764E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06E" w:rsidRDefault="001A206E" w:rsidP="00764E0F">
      <w:pPr>
        <w:spacing w:line="240" w:lineRule="auto"/>
      </w:pPr>
      <w:r>
        <w:separator/>
      </w:r>
    </w:p>
  </w:footnote>
  <w:footnote w:type="continuationSeparator" w:id="0">
    <w:p w:rsidR="001A206E" w:rsidRDefault="001A206E" w:rsidP="00764E0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832052"/>
      <w:docPartObj>
        <w:docPartGallery w:val="Page Numbers (Top of Page)"/>
        <w:docPartUnique/>
      </w:docPartObj>
    </w:sdtPr>
    <w:sdtEndPr/>
    <w:sdtContent>
      <w:p w:rsidR="001A206E" w:rsidRDefault="001A206E">
        <w:pPr>
          <w:pStyle w:val="Sidehoved"/>
          <w:jc w:val="center"/>
        </w:pPr>
        <w:r>
          <w:fldChar w:fldCharType="begin"/>
        </w:r>
        <w:r>
          <w:instrText>PAGE   \* MERGEFORMAT</w:instrText>
        </w:r>
        <w:r>
          <w:fldChar w:fldCharType="separate"/>
        </w:r>
        <w:r w:rsidR="00AD3186">
          <w:rPr>
            <w:noProof/>
          </w:rPr>
          <w:t>1</w:t>
        </w:r>
        <w:r>
          <w:rPr>
            <w:noProof/>
          </w:rPr>
          <w:fldChar w:fldCharType="end"/>
        </w:r>
      </w:p>
    </w:sdtContent>
  </w:sdt>
  <w:p w:rsidR="001A206E" w:rsidRDefault="001A206E">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A65AA"/>
    <w:multiLevelType w:val="multilevel"/>
    <w:tmpl w:val="D02CB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855C71"/>
    <w:multiLevelType w:val="multilevel"/>
    <w:tmpl w:val="253A7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F06B07"/>
    <w:multiLevelType w:val="multilevel"/>
    <w:tmpl w:val="6D76C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7C17EB"/>
    <w:multiLevelType w:val="multilevel"/>
    <w:tmpl w:val="9B384E5C"/>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B50924"/>
    <w:multiLevelType w:val="hybridMultilevel"/>
    <w:tmpl w:val="D734A20A"/>
    <w:lvl w:ilvl="0" w:tplc="DCA8D5C4">
      <w:start w:val="1"/>
      <w:numFmt w:val="lowerLetter"/>
      <w:lvlText w:val="%1."/>
      <w:lvlJc w:val="left"/>
      <w:pPr>
        <w:ind w:left="360" w:hanging="360"/>
      </w:pPr>
      <w:rPr>
        <w:strike w:val="0"/>
        <w:dstrike w:val="0"/>
        <w:color w:val="0070C0"/>
        <w:u w:val="none"/>
        <w:effect w:val="none"/>
      </w:r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5">
    <w:nsid w:val="1E816CB9"/>
    <w:multiLevelType w:val="hybridMultilevel"/>
    <w:tmpl w:val="747A0CDC"/>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6">
    <w:nsid w:val="20E47049"/>
    <w:multiLevelType w:val="multilevel"/>
    <w:tmpl w:val="FA727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F16014"/>
    <w:multiLevelType w:val="multilevel"/>
    <w:tmpl w:val="9B384E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2704856"/>
    <w:multiLevelType w:val="multilevel"/>
    <w:tmpl w:val="A32C41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97A580F"/>
    <w:multiLevelType w:val="multilevel"/>
    <w:tmpl w:val="18EA0B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821617"/>
    <w:multiLevelType w:val="multilevel"/>
    <w:tmpl w:val="6AF80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F1E60F9"/>
    <w:multiLevelType w:val="hybridMultilevel"/>
    <w:tmpl w:val="FF562E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nsid w:val="34D471B3"/>
    <w:multiLevelType w:val="multilevel"/>
    <w:tmpl w:val="6FEC1A5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7673806"/>
    <w:multiLevelType w:val="multilevel"/>
    <w:tmpl w:val="200CC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C50101"/>
    <w:multiLevelType w:val="multilevel"/>
    <w:tmpl w:val="5A805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22C62D5"/>
    <w:multiLevelType w:val="multilevel"/>
    <w:tmpl w:val="B48AB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815ACD"/>
    <w:multiLevelType w:val="multilevel"/>
    <w:tmpl w:val="72767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691705F"/>
    <w:multiLevelType w:val="multilevel"/>
    <w:tmpl w:val="01EAC04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9417B64"/>
    <w:multiLevelType w:val="multilevel"/>
    <w:tmpl w:val="FC3E9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F80BFE"/>
    <w:multiLevelType w:val="hybridMultilevel"/>
    <w:tmpl w:val="775473C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5CDB0A57"/>
    <w:multiLevelType w:val="multilevel"/>
    <w:tmpl w:val="9D3ECB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67154CED"/>
    <w:multiLevelType w:val="hybridMultilevel"/>
    <w:tmpl w:val="0FA4737A"/>
    <w:lvl w:ilvl="0" w:tplc="6CB6F942">
      <w:start w:val="1"/>
      <w:numFmt w:val="decimal"/>
      <w:lvlText w:val="%1."/>
      <w:lvlJc w:val="left"/>
      <w:pPr>
        <w:ind w:left="530" w:hanging="360"/>
      </w:pPr>
      <w:rPr>
        <w:rFonts w:hint="default"/>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24">
    <w:nsid w:val="687D3E45"/>
    <w:multiLevelType w:val="multilevel"/>
    <w:tmpl w:val="1A126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90473D"/>
    <w:multiLevelType w:val="hybridMultilevel"/>
    <w:tmpl w:val="386A963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6">
    <w:nsid w:val="72B85C31"/>
    <w:multiLevelType w:val="hybridMultilevel"/>
    <w:tmpl w:val="406CF1A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7">
    <w:nsid w:val="77F0106E"/>
    <w:multiLevelType w:val="multilevel"/>
    <w:tmpl w:val="DCC40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A4749CD"/>
    <w:multiLevelType w:val="multilevel"/>
    <w:tmpl w:val="0BD8E1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22"/>
  </w:num>
  <w:num w:numId="3">
    <w:abstractNumId w:val="0"/>
  </w:num>
  <w:num w:numId="4">
    <w:abstractNumId w:val="1"/>
  </w:num>
  <w:num w:numId="5">
    <w:abstractNumId w:val="2"/>
  </w:num>
  <w:num w:numId="6">
    <w:abstractNumId w:val="6"/>
  </w:num>
  <w:num w:numId="7">
    <w:abstractNumId w:val="3"/>
  </w:num>
  <w:num w:numId="8">
    <w:abstractNumId w:val="15"/>
  </w:num>
  <w:num w:numId="9">
    <w:abstractNumId w:val="28"/>
  </w:num>
  <w:num w:numId="10">
    <w:abstractNumId w:val="8"/>
  </w:num>
  <w:num w:numId="11">
    <w:abstractNumId w:val="21"/>
  </w:num>
  <w:num w:numId="12">
    <w:abstractNumId w:val="18"/>
  </w:num>
  <w:num w:numId="13">
    <w:abstractNumId w:val="10"/>
  </w:num>
  <w:num w:numId="14">
    <w:abstractNumId w:val="9"/>
  </w:num>
  <w:num w:numId="15">
    <w:abstractNumId w:val="17"/>
  </w:num>
  <w:num w:numId="16">
    <w:abstractNumId w:val="14"/>
  </w:num>
  <w:num w:numId="17">
    <w:abstractNumId w:val="19"/>
  </w:num>
  <w:num w:numId="18">
    <w:abstractNumId w:val="24"/>
  </w:num>
  <w:num w:numId="19">
    <w:abstractNumId w:val="27"/>
  </w:num>
  <w:num w:numId="20">
    <w:abstractNumId w:val="16"/>
  </w:num>
  <w:num w:numId="21">
    <w:abstractNumId w:val="7"/>
  </w:num>
  <w:num w:numId="22">
    <w:abstractNumId w:val="13"/>
  </w:num>
  <w:num w:numId="23">
    <w:abstractNumId w:val="2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11"/>
  </w:num>
  <w:num w:numId="30">
    <w:abstractNumId w:val="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A1E"/>
    <w:rsid w:val="000269C0"/>
    <w:rsid w:val="000322F2"/>
    <w:rsid w:val="00040BEF"/>
    <w:rsid w:val="00042E34"/>
    <w:rsid w:val="00044753"/>
    <w:rsid w:val="00047BA0"/>
    <w:rsid w:val="00051A93"/>
    <w:rsid w:val="00071215"/>
    <w:rsid w:val="00071283"/>
    <w:rsid w:val="000717D9"/>
    <w:rsid w:val="000801AD"/>
    <w:rsid w:val="00080A3F"/>
    <w:rsid w:val="000905AD"/>
    <w:rsid w:val="00090927"/>
    <w:rsid w:val="000930D2"/>
    <w:rsid w:val="00093C74"/>
    <w:rsid w:val="000A4F07"/>
    <w:rsid w:val="000C5167"/>
    <w:rsid w:val="000E499D"/>
    <w:rsid w:val="000F0D09"/>
    <w:rsid w:val="00114DB5"/>
    <w:rsid w:val="001525C8"/>
    <w:rsid w:val="00161732"/>
    <w:rsid w:val="00165871"/>
    <w:rsid w:val="00174E3E"/>
    <w:rsid w:val="00181A7C"/>
    <w:rsid w:val="001828BA"/>
    <w:rsid w:val="00182923"/>
    <w:rsid w:val="001908D6"/>
    <w:rsid w:val="001A0497"/>
    <w:rsid w:val="001A206E"/>
    <w:rsid w:val="001A6DBC"/>
    <w:rsid w:val="001B6754"/>
    <w:rsid w:val="001B7A6A"/>
    <w:rsid w:val="001B7C4C"/>
    <w:rsid w:val="001C335E"/>
    <w:rsid w:val="001D1CD8"/>
    <w:rsid w:val="001E25E9"/>
    <w:rsid w:val="001E3919"/>
    <w:rsid w:val="001E6062"/>
    <w:rsid w:val="0020541E"/>
    <w:rsid w:val="00206A65"/>
    <w:rsid w:val="00206B11"/>
    <w:rsid w:val="00221047"/>
    <w:rsid w:val="00226582"/>
    <w:rsid w:val="00242063"/>
    <w:rsid w:val="002420FB"/>
    <w:rsid w:val="0025214F"/>
    <w:rsid w:val="00260BC7"/>
    <w:rsid w:val="002707E1"/>
    <w:rsid w:val="00277DBC"/>
    <w:rsid w:val="002818AC"/>
    <w:rsid w:val="00292CB1"/>
    <w:rsid w:val="00297585"/>
    <w:rsid w:val="002A39E7"/>
    <w:rsid w:val="002A7685"/>
    <w:rsid w:val="002B7FE6"/>
    <w:rsid w:val="002F4D65"/>
    <w:rsid w:val="002F7160"/>
    <w:rsid w:val="00315894"/>
    <w:rsid w:val="00335F2B"/>
    <w:rsid w:val="00345A2B"/>
    <w:rsid w:val="00345E65"/>
    <w:rsid w:val="00350089"/>
    <w:rsid w:val="0035323F"/>
    <w:rsid w:val="00357229"/>
    <w:rsid w:val="0036661D"/>
    <w:rsid w:val="003823C0"/>
    <w:rsid w:val="0038600B"/>
    <w:rsid w:val="003874C9"/>
    <w:rsid w:val="00394990"/>
    <w:rsid w:val="00396991"/>
    <w:rsid w:val="003C42B3"/>
    <w:rsid w:val="003C5760"/>
    <w:rsid w:val="003D4121"/>
    <w:rsid w:val="003E1DB8"/>
    <w:rsid w:val="004071EC"/>
    <w:rsid w:val="00424ADE"/>
    <w:rsid w:val="00431032"/>
    <w:rsid w:val="0043381B"/>
    <w:rsid w:val="00436E70"/>
    <w:rsid w:val="00445727"/>
    <w:rsid w:val="00463507"/>
    <w:rsid w:val="00466681"/>
    <w:rsid w:val="0047535C"/>
    <w:rsid w:val="0048571C"/>
    <w:rsid w:val="004A65A8"/>
    <w:rsid w:val="004B5B09"/>
    <w:rsid w:val="004C046C"/>
    <w:rsid w:val="004C351B"/>
    <w:rsid w:val="004C48AA"/>
    <w:rsid w:val="004C585A"/>
    <w:rsid w:val="004D38DC"/>
    <w:rsid w:val="004E2055"/>
    <w:rsid w:val="004F2133"/>
    <w:rsid w:val="004F6A3E"/>
    <w:rsid w:val="005116F9"/>
    <w:rsid w:val="00511F4F"/>
    <w:rsid w:val="00522A8D"/>
    <w:rsid w:val="00522F5F"/>
    <w:rsid w:val="00533F6C"/>
    <w:rsid w:val="00551F28"/>
    <w:rsid w:val="005538DB"/>
    <w:rsid w:val="005562EB"/>
    <w:rsid w:val="00571FC8"/>
    <w:rsid w:val="005729D3"/>
    <w:rsid w:val="005919E3"/>
    <w:rsid w:val="005A2194"/>
    <w:rsid w:val="005A4894"/>
    <w:rsid w:val="005B0074"/>
    <w:rsid w:val="005B283A"/>
    <w:rsid w:val="005B7CB0"/>
    <w:rsid w:val="005C17BF"/>
    <w:rsid w:val="005D3601"/>
    <w:rsid w:val="005D3F39"/>
    <w:rsid w:val="005F05B0"/>
    <w:rsid w:val="005F110D"/>
    <w:rsid w:val="0060277D"/>
    <w:rsid w:val="00607247"/>
    <w:rsid w:val="00612D6F"/>
    <w:rsid w:val="00616D97"/>
    <w:rsid w:val="00620BBD"/>
    <w:rsid w:val="00620E8B"/>
    <w:rsid w:val="006412C8"/>
    <w:rsid w:val="006455AC"/>
    <w:rsid w:val="00653D45"/>
    <w:rsid w:val="00653DF9"/>
    <w:rsid w:val="00660E5B"/>
    <w:rsid w:val="00664062"/>
    <w:rsid w:val="00666D7A"/>
    <w:rsid w:val="00670790"/>
    <w:rsid w:val="00674377"/>
    <w:rsid w:val="00675A1E"/>
    <w:rsid w:val="0067608E"/>
    <w:rsid w:val="006803A8"/>
    <w:rsid w:val="00696E7F"/>
    <w:rsid w:val="006972A4"/>
    <w:rsid w:val="006C25EC"/>
    <w:rsid w:val="006C37FA"/>
    <w:rsid w:val="006C7BAE"/>
    <w:rsid w:val="006C7BB5"/>
    <w:rsid w:val="006D63B7"/>
    <w:rsid w:val="006E1179"/>
    <w:rsid w:val="006E5376"/>
    <w:rsid w:val="00702014"/>
    <w:rsid w:val="0070238A"/>
    <w:rsid w:val="00703BDF"/>
    <w:rsid w:val="00705169"/>
    <w:rsid w:val="007249BA"/>
    <w:rsid w:val="00741DFF"/>
    <w:rsid w:val="00755012"/>
    <w:rsid w:val="00761E56"/>
    <w:rsid w:val="00764E0F"/>
    <w:rsid w:val="00764FEA"/>
    <w:rsid w:val="007651D4"/>
    <w:rsid w:val="007724FE"/>
    <w:rsid w:val="00785383"/>
    <w:rsid w:val="007A3552"/>
    <w:rsid w:val="007B01C7"/>
    <w:rsid w:val="007B1DB4"/>
    <w:rsid w:val="007B397C"/>
    <w:rsid w:val="007B4CA8"/>
    <w:rsid w:val="007B6437"/>
    <w:rsid w:val="007B7EE6"/>
    <w:rsid w:val="007D56ED"/>
    <w:rsid w:val="007D5B9B"/>
    <w:rsid w:val="007D60B9"/>
    <w:rsid w:val="007D65C6"/>
    <w:rsid w:val="008024AC"/>
    <w:rsid w:val="00807FF4"/>
    <w:rsid w:val="00813EC2"/>
    <w:rsid w:val="008179EB"/>
    <w:rsid w:val="00823742"/>
    <w:rsid w:val="00827D28"/>
    <w:rsid w:val="00831599"/>
    <w:rsid w:val="00845C73"/>
    <w:rsid w:val="008501ED"/>
    <w:rsid w:val="008541F3"/>
    <w:rsid w:val="00887A30"/>
    <w:rsid w:val="00894519"/>
    <w:rsid w:val="008A0E1D"/>
    <w:rsid w:val="008A57FF"/>
    <w:rsid w:val="008F2C57"/>
    <w:rsid w:val="008F3D85"/>
    <w:rsid w:val="00903AF2"/>
    <w:rsid w:val="0090472D"/>
    <w:rsid w:val="0090710D"/>
    <w:rsid w:val="00911CF4"/>
    <w:rsid w:val="0091328D"/>
    <w:rsid w:val="00915367"/>
    <w:rsid w:val="00930B60"/>
    <w:rsid w:val="009359BD"/>
    <w:rsid w:val="0094757A"/>
    <w:rsid w:val="00954227"/>
    <w:rsid w:val="0096153A"/>
    <w:rsid w:val="009810D6"/>
    <w:rsid w:val="00990B67"/>
    <w:rsid w:val="009971D5"/>
    <w:rsid w:val="00997763"/>
    <w:rsid w:val="009A118E"/>
    <w:rsid w:val="009A3C9B"/>
    <w:rsid w:val="009A471B"/>
    <w:rsid w:val="009A76A3"/>
    <w:rsid w:val="009B3567"/>
    <w:rsid w:val="009B7FCC"/>
    <w:rsid w:val="009D0179"/>
    <w:rsid w:val="009D29C0"/>
    <w:rsid w:val="009D5EF0"/>
    <w:rsid w:val="009D73C4"/>
    <w:rsid w:val="009E14CC"/>
    <w:rsid w:val="009E4F83"/>
    <w:rsid w:val="009F41D8"/>
    <w:rsid w:val="009F46FB"/>
    <w:rsid w:val="009F5E18"/>
    <w:rsid w:val="009F6C64"/>
    <w:rsid w:val="00A0124C"/>
    <w:rsid w:val="00A10930"/>
    <w:rsid w:val="00A1441B"/>
    <w:rsid w:val="00A27D84"/>
    <w:rsid w:val="00A30B01"/>
    <w:rsid w:val="00A31C8D"/>
    <w:rsid w:val="00A31CB1"/>
    <w:rsid w:val="00A478C2"/>
    <w:rsid w:val="00A61D13"/>
    <w:rsid w:val="00A8129A"/>
    <w:rsid w:val="00A8796C"/>
    <w:rsid w:val="00A92956"/>
    <w:rsid w:val="00A93BC7"/>
    <w:rsid w:val="00A97DB4"/>
    <w:rsid w:val="00AA4C0B"/>
    <w:rsid w:val="00AA7E0C"/>
    <w:rsid w:val="00AB2DD9"/>
    <w:rsid w:val="00AB410E"/>
    <w:rsid w:val="00AB4691"/>
    <w:rsid w:val="00AB5D8C"/>
    <w:rsid w:val="00AC015B"/>
    <w:rsid w:val="00AD3186"/>
    <w:rsid w:val="00AE0C2E"/>
    <w:rsid w:val="00AE7681"/>
    <w:rsid w:val="00AF10EE"/>
    <w:rsid w:val="00AF5F94"/>
    <w:rsid w:val="00AF7095"/>
    <w:rsid w:val="00B014E7"/>
    <w:rsid w:val="00B048CC"/>
    <w:rsid w:val="00B05788"/>
    <w:rsid w:val="00B05B35"/>
    <w:rsid w:val="00B06E96"/>
    <w:rsid w:val="00B073F2"/>
    <w:rsid w:val="00B075D2"/>
    <w:rsid w:val="00B132E5"/>
    <w:rsid w:val="00B152FB"/>
    <w:rsid w:val="00B5234F"/>
    <w:rsid w:val="00B576BA"/>
    <w:rsid w:val="00B66B92"/>
    <w:rsid w:val="00B77CBB"/>
    <w:rsid w:val="00BB3932"/>
    <w:rsid w:val="00BB3992"/>
    <w:rsid w:val="00BB6BC4"/>
    <w:rsid w:val="00BC22E6"/>
    <w:rsid w:val="00BC3F80"/>
    <w:rsid w:val="00BC5804"/>
    <w:rsid w:val="00BF0889"/>
    <w:rsid w:val="00BF25CE"/>
    <w:rsid w:val="00BF5A5B"/>
    <w:rsid w:val="00BF63E2"/>
    <w:rsid w:val="00BF648F"/>
    <w:rsid w:val="00C03869"/>
    <w:rsid w:val="00C1024A"/>
    <w:rsid w:val="00C16539"/>
    <w:rsid w:val="00C169B4"/>
    <w:rsid w:val="00C23D85"/>
    <w:rsid w:val="00C311E5"/>
    <w:rsid w:val="00C34F9E"/>
    <w:rsid w:val="00C358D8"/>
    <w:rsid w:val="00C71EC8"/>
    <w:rsid w:val="00C738B9"/>
    <w:rsid w:val="00C762DE"/>
    <w:rsid w:val="00CA466F"/>
    <w:rsid w:val="00CB4AC8"/>
    <w:rsid w:val="00CE163E"/>
    <w:rsid w:val="00D04053"/>
    <w:rsid w:val="00D046AA"/>
    <w:rsid w:val="00D04C08"/>
    <w:rsid w:val="00D30821"/>
    <w:rsid w:val="00D308A3"/>
    <w:rsid w:val="00D31178"/>
    <w:rsid w:val="00D4035D"/>
    <w:rsid w:val="00D40879"/>
    <w:rsid w:val="00D42D1A"/>
    <w:rsid w:val="00D44B6E"/>
    <w:rsid w:val="00D577D0"/>
    <w:rsid w:val="00D61733"/>
    <w:rsid w:val="00D704F1"/>
    <w:rsid w:val="00D7620D"/>
    <w:rsid w:val="00D76B54"/>
    <w:rsid w:val="00D803B9"/>
    <w:rsid w:val="00D80814"/>
    <w:rsid w:val="00D82B35"/>
    <w:rsid w:val="00D82E2C"/>
    <w:rsid w:val="00D845FF"/>
    <w:rsid w:val="00D856D5"/>
    <w:rsid w:val="00D86717"/>
    <w:rsid w:val="00D87A8F"/>
    <w:rsid w:val="00D87C92"/>
    <w:rsid w:val="00D92E47"/>
    <w:rsid w:val="00D97B07"/>
    <w:rsid w:val="00DA13AE"/>
    <w:rsid w:val="00DC572F"/>
    <w:rsid w:val="00DD5127"/>
    <w:rsid w:val="00DD61D6"/>
    <w:rsid w:val="00DE5901"/>
    <w:rsid w:val="00DE66D7"/>
    <w:rsid w:val="00DF0CE3"/>
    <w:rsid w:val="00DF750D"/>
    <w:rsid w:val="00E03C75"/>
    <w:rsid w:val="00E1110C"/>
    <w:rsid w:val="00E139CD"/>
    <w:rsid w:val="00E13A2B"/>
    <w:rsid w:val="00E147E0"/>
    <w:rsid w:val="00E153D0"/>
    <w:rsid w:val="00E254E8"/>
    <w:rsid w:val="00E27E36"/>
    <w:rsid w:val="00E34945"/>
    <w:rsid w:val="00E50E44"/>
    <w:rsid w:val="00E57BA0"/>
    <w:rsid w:val="00E65104"/>
    <w:rsid w:val="00E77BF1"/>
    <w:rsid w:val="00E9245B"/>
    <w:rsid w:val="00E968F5"/>
    <w:rsid w:val="00EA2DFA"/>
    <w:rsid w:val="00EB67F0"/>
    <w:rsid w:val="00ED5D6E"/>
    <w:rsid w:val="00ED7E2B"/>
    <w:rsid w:val="00EE0A57"/>
    <w:rsid w:val="00EE553A"/>
    <w:rsid w:val="00EF2940"/>
    <w:rsid w:val="00F06F35"/>
    <w:rsid w:val="00F11BE9"/>
    <w:rsid w:val="00F11DE6"/>
    <w:rsid w:val="00F178D2"/>
    <w:rsid w:val="00F25003"/>
    <w:rsid w:val="00F3274E"/>
    <w:rsid w:val="00F363A4"/>
    <w:rsid w:val="00F3726E"/>
    <w:rsid w:val="00F46287"/>
    <w:rsid w:val="00F479F6"/>
    <w:rsid w:val="00F541F9"/>
    <w:rsid w:val="00F54DFC"/>
    <w:rsid w:val="00F55126"/>
    <w:rsid w:val="00F64CC8"/>
    <w:rsid w:val="00F64D60"/>
    <w:rsid w:val="00F65153"/>
    <w:rsid w:val="00F74AD0"/>
    <w:rsid w:val="00F766C5"/>
    <w:rsid w:val="00FA0E59"/>
    <w:rsid w:val="00FA3817"/>
    <w:rsid w:val="00FA7A1E"/>
    <w:rsid w:val="00FC7150"/>
    <w:rsid w:val="00FD1672"/>
    <w:rsid w:val="00FD2FB4"/>
    <w:rsid w:val="00FF2AE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265726"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265726"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99"/>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4DB04D"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99"/>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4DB04D"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265726"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265726"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uiPriority w:val="59"/>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4DB04D" w:themeColor="accent1"/>
      </w:pBdr>
      <w:spacing w:after="300" w:line="240" w:lineRule="auto"/>
      <w:contextualSpacing/>
    </w:pPr>
    <w:rPr>
      <w:rFonts w:asciiTheme="majorHAnsi" w:eastAsiaTheme="majorEastAsia" w:hAnsiTheme="majorHAnsi" w:cstheme="majorBidi"/>
      <w:color w:val="6AFF6A"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AFF6A"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4DB04D"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4DB04D"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E3FFE3" w:themeFill="text2"/>
    </w:tcPr>
    <w:tblStylePr w:type="firstRow">
      <w:tblPr/>
      <w:tcPr>
        <w:tcBorders>
          <w:top w:val="nil"/>
          <w:left w:val="nil"/>
          <w:bottom w:val="nil"/>
          <w:right w:val="nil"/>
          <w:insideH w:val="nil"/>
          <w:insideV w:val="nil"/>
        </w:tcBorders>
        <w:shd w:val="clear" w:color="auto" w:fill="4DB04D" w:themeFill="accent1"/>
      </w:tcPr>
    </w:tblStylePr>
  </w:style>
  <w:style w:type="paragraph" w:styleId="NormalWeb">
    <w:name w:val="Normal (Web)"/>
    <w:basedOn w:val="Normal"/>
    <w:uiPriority w:val="99"/>
    <w:unhideWhenUsed/>
    <w:rsid w:val="00FA7A1E"/>
    <w:pPr>
      <w:spacing w:before="100" w:beforeAutospacing="1" w:after="119"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uiPriority w:val="99"/>
    <w:semiHidden/>
    <w:unhideWhenUsed/>
    <w:rsid w:val="00D31178"/>
    <w:rPr>
      <w:sz w:val="16"/>
      <w:szCs w:val="16"/>
    </w:rPr>
  </w:style>
  <w:style w:type="paragraph" w:styleId="Kommentartekst">
    <w:name w:val="annotation text"/>
    <w:basedOn w:val="Normal"/>
    <w:link w:val="KommentartekstTegn"/>
    <w:uiPriority w:val="99"/>
    <w:unhideWhenUsed/>
    <w:rsid w:val="00D31178"/>
    <w:pPr>
      <w:spacing w:line="240" w:lineRule="auto"/>
    </w:pPr>
    <w:rPr>
      <w:sz w:val="20"/>
      <w:szCs w:val="20"/>
    </w:rPr>
  </w:style>
  <w:style w:type="character" w:customStyle="1" w:styleId="KommentartekstTegn">
    <w:name w:val="Kommentartekst Tegn"/>
    <w:basedOn w:val="Standardskrifttypeiafsnit"/>
    <w:link w:val="Kommentartekst"/>
    <w:uiPriority w:val="99"/>
    <w:rsid w:val="00D31178"/>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D31178"/>
    <w:rPr>
      <w:b/>
      <w:bCs/>
    </w:rPr>
  </w:style>
  <w:style w:type="character" w:customStyle="1" w:styleId="KommentaremneTegn">
    <w:name w:val="Kommentaremne Tegn"/>
    <w:basedOn w:val="KommentartekstTegn"/>
    <w:link w:val="Kommentaremne"/>
    <w:uiPriority w:val="99"/>
    <w:semiHidden/>
    <w:rsid w:val="00D31178"/>
    <w:rPr>
      <w:rFonts w:ascii="Georgia" w:eastAsiaTheme="minorEastAsia" w:hAnsi="Georgia" w:cs="Georgia"/>
      <w:b/>
      <w:bCs/>
      <w:color w:val="0D0D0D" w:themeColor="text1" w:themeTint="F2"/>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265726"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265726"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99"/>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4DB04D"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99"/>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4DB04D"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265726"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265726"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uiPriority w:val="59"/>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4DB04D" w:themeColor="accent1"/>
      </w:pBdr>
      <w:spacing w:after="300" w:line="240" w:lineRule="auto"/>
      <w:contextualSpacing/>
    </w:pPr>
    <w:rPr>
      <w:rFonts w:asciiTheme="majorHAnsi" w:eastAsiaTheme="majorEastAsia" w:hAnsiTheme="majorHAnsi" w:cstheme="majorBidi"/>
      <w:color w:val="6AFF6A"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AFF6A"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4DB04D"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4DB04D"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E3FFE3" w:themeFill="text2"/>
    </w:tcPr>
    <w:tblStylePr w:type="firstRow">
      <w:tblPr/>
      <w:tcPr>
        <w:tcBorders>
          <w:top w:val="nil"/>
          <w:left w:val="nil"/>
          <w:bottom w:val="nil"/>
          <w:right w:val="nil"/>
          <w:insideH w:val="nil"/>
          <w:insideV w:val="nil"/>
        </w:tcBorders>
        <w:shd w:val="clear" w:color="auto" w:fill="4DB04D" w:themeFill="accent1"/>
      </w:tcPr>
    </w:tblStylePr>
  </w:style>
  <w:style w:type="paragraph" w:styleId="NormalWeb">
    <w:name w:val="Normal (Web)"/>
    <w:basedOn w:val="Normal"/>
    <w:uiPriority w:val="99"/>
    <w:unhideWhenUsed/>
    <w:rsid w:val="00FA7A1E"/>
    <w:pPr>
      <w:spacing w:before="100" w:beforeAutospacing="1" w:after="119"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uiPriority w:val="99"/>
    <w:semiHidden/>
    <w:unhideWhenUsed/>
    <w:rsid w:val="00D31178"/>
    <w:rPr>
      <w:sz w:val="16"/>
      <w:szCs w:val="16"/>
    </w:rPr>
  </w:style>
  <w:style w:type="paragraph" w:styleId="Kommentartekst">
    <w:name w:val="annotation text"/>
    <w:basedOn w:val="Normal"/>
    <w:link w:val="KommentartekstTegn"/>
    <w:uiPriority w:val="99"/>
    <w:unhideWhenUsed/>
    <w:rsid w:val="00D31178"/>
    <w:pPr>
      <w:spacing w:line="240" w:lineRule="auto"/>
    </w:pPr>
    <w:rPr>
      <w:sz w:val="20"/>
      <w:szCs w:val="20"/>
    </w:rPr>
  </w:style>
  <w:style w:type="character" w:customStyle="1" w:styleId="KommentartekstTegn">
    <w:name w:val="Kommentartekst Tegn"/>
    <w:basedOn w:val="Standardskrifttypeiafsnit"/>
    <w:link w:val="Kommentartekst"/>
    <w:uiPriority w:val="99"/>
    <w:rsid w:val="00D31178"/>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D31178"/>
    <w:rPr>
      <w:b/>
      <w:bCs/>
    </w:rPr>
  </w:style>
  <w:style w:type="character" w:customStyle="1" w:styleId="KommentaremneTegn">
    <w:name w:val="Kommentaremne Tegn"/>
    <w:basedOn w:val="KommentartekstTegn"/>
    <w:link w:val="Kommentaremne"/>
    <w:uiPriority w:val="99"/>
    <w:semiHidden/>
    <w:rsid w:val="00D31178"/>
    <w:rPr>
      <w:rFonts w:ascii="Georgia" w:eastAsiaTheme="minorEastAsia" w:hAnsi="Georg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573797">
      <w:bodyDiv w:val="1"/>
      <w:marLeft w:val="0"/>
      <w:marRight w:val="0"/>
      <w:marTop w:val="0"/>
      <w:marBottom w:val="0"/>
      <w:divBdr>
        <w:top w:val="none" w:sz="0" w:space="0" w:color="auto"/>
        <w:left w:val="none" w:sz="0" w:space="0" w:color="auto"/>
        <w:bottom w:val="none" w:sz="0" w:space="0" w:color="auto"/>
        <w:right w:val="none" w:sz="0" w:space="0" w:color="auto"/>
      </w:divBdr>
    </w:div>
    <w:div w:id="1604414361">
      <w:bodyDiv w:val="1"/>
      <w:marLeft w:val="0"/>
      <w:marRight w:val="0"/>
      <w:marTop w:val="0"/>
      <w:marBottom w:val="0"/>
      <w:divBdr>
        <w:top w:val="none" w:sz="0" w:space="0" w:color="auto"/>
        <w:left w:val="none" w:sz="0" w:space="0" w:color="auto"/>
        <w:bottom w:val="none" w:sz="0" w:space="0" w:color="auto"/>
        <w:right w:val="none" w:sz="0" w:space="0" w:color="auto"/>
      </w:divBdr>
      <w:divsChild>
        <w:div w:id="1225143339">
          <w:marLeft w:val="0"/>
          <w:marRight w:val="0"/>
          <w:marTop w:val="0"/>
          <w:marBottom w:val="300"/>
          <w:divBdr>
            <w:top w:val="none" w:sz="0" w:space="0" w:color="auto"/>
            <w:left w:val="none" w:sz="0" w:space="0" w:color="auto"/>
            <w:bottom w:val="none" w:sz="0" w:space="0" w:color="auto"/>
            <w:right w:val="none" w:sz="0" w:space="0" w:color="auto"/>
          </w:divBdr>
          <w:divsChild>
            <w:div w:id="1464888840">
              <w:marLeft w:val="0"/>
              <w:marRight w:val="0"/>
              <w:marTop w:val="0"/>
              <w:marBottom w:val="0"/>
              <w:divBdr>
                <w:top w:val="none" w:sz="0" w:space="0" w:color="auto"/>
                <w:left w:val="single" w:sz="6" w:space="1" w:color="FFFFFF"/>
                <w:bottom w:val="none" w:sz="0" w:space="0" w:color="auto"/>
                <w:right w:val="single" w:sz="6" w:space="1" w:color="FFFFFF"/>
              </w:divBdr>
              <w:divsChild>
                <w:div w:id="935601353">
                  <w:marLeft w:val="0"/>
                  <w:marRight w:val="0"/>
                  <w:marTop w:val="0"/>
                  <w:marBottom w:val="0"/>
                  <w:divBdr>
                    <w:top w:val="none" w:sz="0" w:space="0" w:color="auto"/>
                    <w:left w:val="none" w:sz="0" w:space="0" w:color="auto"/>
                    <w:bottom w:val="none" w:sz="0" w:space="0" w:color="auto"/>
                    <w:right w:val="none" w:sz="0" w:space="0" w:color="auto"/>
                  </w:divBdr>
                  <w:divsChild>
                    <w:div w:id="179510772">
                      <w:marLeft w:val="0"/>
                      <w:marRight w:val="0"/>
                      <w:marTop w:val="0"/>
                      <w:marBottom w:val="0"/>
                      <w:divBdr>
                        <w:top w:val="none" w:sz="0" w:space="0" w:color="auto"/>
                        <w:left w:val="none" w:sz="0" w:space="0" w:color="auto"/>
                        <w:bottom w:val="none" w:sz="0" w:space="0" w:color="auto"/>
                        <w:right w:val="none" w:sz="0" w:space="0" w:color="auto"/>
                      </w:divBdr>
                      <w:divsChild>
                        <w:div w:id="1353141530">
                          <w:marLeft w:val="0"/>
                          <w:marRight w:val="0"/>
                          <w:marTop w:val="0"/>
                          <w:marBottom w:val="0"/>
                          <w:divBdr>
                            <w:top w:val="none" w:sz="0" w:space="0" w:color="auto"/>
                            <w:left w:val="none" w:sz="0" w:space="0" w:color="auto"/>
                            <w:bottom w:val="none" w:sz="0" w:space="0" w:color="auto"/>
                            <w:right w:val="none" w:sz="0" w:space="0" w:color="auto"/>
                          </w:divBdr>
                          <w:divsChild>
                            <w:div w:id="1230312718">
                              <w:marLeft w:val="0"/>
                              <w:marRight w:val="0"/>
                              <w:marTop w:val="0"/>
                              <w:marBottom w:val="0"/>
                              <w:divBdr>
                                <w:top w:val="none" w:sz="0" w:space="0" w:color="auto"/>
                                <w:left w:val="none" w:sz="0" w:space="0" w:color="auto"/>
                                <w:bottom w:val="none" w:sz="0" w:space="0" w:color="auto"/>
                                <w:right w:val="none" w:sz="0" w:space="0" w:color="auto"/>
                              </w:divBdr>
                              <w:divsChild>
                                <w:div w:id="1424839568">
                                  <w:marLeft w:val="0"/>
                                  <w:marRight w:val="0"/>
                                  <w:marTop w:val="0"/>
                                  <w:marBottom w:val="0"/>
                                  <w:divBdr>
                                    <w:top w:val="none" w:sz="0" w:space="0" w:color="auto"/>
                                    <w:left w:val="none" w:sz="0" w:space="0" w:color="auto"/>
                                    <w:bottom w:val="none" w:sz="0" w:space="0" w:color="auto"/>
                                    <w:right w:val="none" w:sz="0" w:space="0" w:color="auto"/>
                                  </w:divBdr>
                                  <w:divsChild>
                                    <w:div w:id="1273705938">
                                      <w:marLeft w:val="0"/>
                                      <w:marRight w:val="0"/>
                                      <w:marTop w:val="0"/>
                                      <w:marBottom w:val="0"/>
                                      <w:divBdr>
                                        <w:top w:val="none" w:sz="0" w:space="0" w:color="auto"/>
                                        <w:left w:val="none" w:sz="0" w:space="0" w:color="auto"/>
                                        <w:bottom w:val="none" w:sz="0" w:space="0" w:color="auto"/>
                                        <w:right w:val="none" w:sz="0" w:space="0" w:color="auto"/>
                                      </w:divBdr>
                                      <w:divsChild>
                                        <w:div w:id="1923903945">
                                          <w:marLeft w:val="0"/>
                                          <w:marRight w:val="0"/>
                                          <w:marTop w:val="0"/>
                                          <w:marBottom w:val="0"/>
                                          <w:divBdr>
                                            <w:top w:val="none" w:sz="0" w:space="0" w:color="auto"/>
                                            <w:left w:val="none" w:sz="0" w:space="0" w:color="auto"/>
                                            <w:bottom w:val="none" w:sz="0" w:space="0" w:color="auto"/>
                                            <w:right w:val="none" w:sz="0" w:space="0" w:color="auto"/>
                                          </w:divBdr>
                                          <w:divsChild>
                                            <w:div w:id="1300957331">
                                              <w:marLeft w:val="0"/>
                                              <w:marRight w:val="0"/>
                                              <w:marTop w:val="40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532658">
      <w:bodyDiv w:val="1"/>
      <w:marLeft w:val="0"/>
      <w:marRight w:val="0"/>
      <w:marTop w:val="0"/>
      <w:marBottom w:val="0"/>
      <w:divBdr>
        <w:top w:val="none" w:sz="0" w:space="0" w:color="auto"/>
        <w:left w:val="none" w:sz="0" w:space="0" w:color="auto"/>
        <w:bottom w:val="none" w:sz="0" w:space="0" w:color="auto"/>
        <w:right w:val="none" w:sz="0" w:space="0" w:color="auto"/>
      </w:divBdr>
    </w:div>
    <w:div w:id="2126725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Kontortema">
  <a:themeElements>
    <a:clrScheme name="Trængselskommissionen">
      <a:dk1>
        <a:sysClr val="windowText" lastClr="000000"/>
      </a:dk1>
      <a:lt1>
        <a:sysClr val="window" lastClr="FFFFFF"/>
      </a:lt1>
      <a:dk2>
        <a:srgbClr val="E3FFE3"/>
      </a:dk2>
      <a:lt2>
        <a:srgbClr val="FBFEFF"/>
      </a:lt2>
      <a:accent1>
        <a:srgbClr val="4DB04D"/>
      </a:accent1>
      <a:accent2>
        <a:srgbClr val="F9BA04"/>
      </a:accent2>
      <a:accent3>
        <a:srgbClr val="ADAFAF"/>
      </a:accent3>
      <a:accent4>
        <a:srgbClr val="DFDF00"/>
      </a:accent4>
      <a:accent5>
        <a:srgbClr val="398339"/>
      </a:accent5>
      <a:accent6>
        <a:srgbClr val="AE750E"/>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5817C-712E-4782-82B7-D972BEE37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9905</Words>
  <Characters>60425</Characters>
  <Application>Microsoft Office Word</Application>
  <DocSecurity>4</DocSecurity>
  <Lines>503</Lines>
  <Paragraphs>140</Paragraphs>
  <ScaleCrop>false</ScaleCrop>
  <HeadingPairs>
    <vt:vector size="2" baseType="variant">
      <vt:variant>
        <vt:lpstr>Titel</vt:lpstr>
      </vt:variant>
      <vt:variant>
        <vt:i4>1</vt:i4>
      </vt:variant>
    </vt:vector>
  </HeadingPairs>
  <TitlesOfParts>
    <vt:vector size="1" baseType="lpstr">
      <vt:lpstr/>
    </vt:vector>
  </TitlesOfParts>
  <Company>Transportministeriet</Company>
  <LinksUpToDate>false</LinksUpToDate>
  <CharactersWithSpaces>70190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Lin Gønge Hansen</dc:creator>
  <cp:lastModifiedBy>Jacob Guldborg Rasmussen</cp:lastModifiedBy>
  <cp:revision>2</cp:revision>
  <cp:lastPrinted>2016-02-22T11:07:00Z</cp:lastPrinted>
  <dcterms:created xsi:type="dcterms:W3CDTF">2016-02-24T14:51:00Z</dcterms:created>
  <dcterms:modified xsi:type="dcterms:W3CDTF">2016-02-24T14:51:00Z</dcterms:modified>
</cp:coreProperties>
</file>